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2C2" w:rsidRPr="00734205" w:rsidRDefault="00584A0C">
      <w:pPr>
        <w:pStyle w:val="Tytu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34205">
        <w:rPr>
          <w:rFonts w:ascii="Times New Roman" w:hAnsi="Times New Roman" w:cs="Times New Roman"/>
          <w:sz w:val="24"/>
          <w:szCs w:val="24"/>
        </w:rPr>
        <w:t>Wymagania edukacyjne z edukacji zdrowotnej</w:t>
      </w:r>
    </w:p>
    <w:p w:rsidR="00BD62C2" w:rsidRPr="00734205" w:rsidRDefault="00584A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>Klasy IV–VIII szkoły podstawowej</w:t>
      </w:r>
    </w:p>
    <w:p w:rsidR="00BD62C2" w:rsidRPr="00734205" w:rsidRDefault="00584A0C">
      <w:pPr>
        <w:spacing w:before="360"/>
        <w:jc w:val="center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Szkoła Podstawowa w Mochnaczce Wyżnej</w:t>
      </w:r>
      <w:r w:rsidRPr="00734205">
        <w:rPr>
          <w:rFonts w:ascii="Times New Roman" w:hAnsi="Times New Roman" w:cs="Times New Roman"/>
          <w:sz w:val="24"/>
          <w:szCs w:val="24"/>
        </w:rPr>
        <w:br/>
        <w:t>Rok szkolny 2026/2027</w:t>
      </w:r>
    </w:p>
    <w:p w:rsidR="00BD62C2" w:rsidRPr="00734205" w:rsidRDefault="00BD62C2">
      <w:pPr>
        <w:rPr>
          <w:rFonts w:ascii="Times New Roman" w:hAnsi="Times New Roman" w:cs="Times New Roman"/>
          <w:sz w:val="24"/>
          <w:szCs w:val="24"/>
        </w:rPr>
      </w:pP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Dokument określa wymagania niezbędne do otrzymania poszczególnych śródrocznych i rocznych ocen klasyfikacyjnych, </w:t>
      </w:r>
      <w:r w:rsidRPr="00734205">
        <w:rPr>
          <w:rFonts w:ascii="Times New Roman" w:hAnsi="Times New Roman" w:cs="Times New Roman"/>
          <w:sz w:val="24"/>
          <w:szCs w:val="24"/>
        </w:rPr>
        <w:t>sposoby sprawdzania osiągnięć oraz zasady oceniania na obowiązkowych zajęciach edukacji zdrowotnej. Wymagania wynikają z programu nauczania dla klas IV–VIII i mają charakter kumulatywny: wymagania na ocenę wyższą obejmują również wymagania na oceny niższe.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1 Postanowienia ogólne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Ocenianie służy rozpoznawaniu postępów ucznia, udzielaniu informacji zwrotnej i wspieraniu rozwoju wiedzy oraz praktycznych umiejętności związanych ze zdrowiem.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Ocenia się stopień opanowania wiadomości i umiejętności określonych w</w:t>
      </w:r>
      <w:r w:rsidRPr="00734205">
        <w:rPr>
          <w:rFonts w:ascii="Times New Roman" w:hAnsi="Times New Roman" w:cs="Times New Roman"/>
          <w:sz w:val="24"/>
          <w:szCs w:val="24"/>
        </w:rPr>
        <w:t xml:space="preserve"> programie, samodzielność ich zastosowania, rozumowanie, korzystanie z wiarygodnych źródeł oraz wykonanie zadań praktycznych.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Ocena klasyfikacyjna wynika z całości rozpoznanych osiągnięć ucznia i nie jest wyłącznie średnią arytmetyczną ocen bieżących.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Wyma</w:t>
      </w:r>
      <w:r w:rsidRPr="00734205">
        <w:rPr>
          <w:rFonts w:ascii="Times New Roman" w:hAnsi="Times New Roman" w:cs="Times New Roman"/>
          <w:sz w:val="24"/>
          <w:szCs w:val="24"/>
        </w:rPr>
        <w:t>gania i sposoby oceniania dostosowuje się do indywidualnych potrzeb psychofizycznych i edukacyjnych ucznia zgodnie z opinią lub orzeczeniem oraz zasadami obowiązującymi w szkole.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2 Co podlega ocenie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wiedza o zdrowiu fizycznym, psychicznym, społecznym i śro</w:t>
      </w:r>
      <w:r w:rsidRPr="00734205">
        <w:rPr>
          <w:rFonts w:ascii="Times New Roman" w:hAnsi="Times New Roman" w:cs="Times New Roman"/>
          <w:sz w:val="24"/>
          <w:szCs w:val="24"/>
        </w:rPr>
        <w:t>dowiskowym oraz rozumienie zależności między tymi wymiarami;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umiejętność zastosowania wiedzy w typowych i nowych sytuacjach, w tym bezpiecznego reagowania i szukania pomocy;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wykonywanie ćwiczeń, zadań praktycznych, analiz przypadków i obowiązkowego doświad</w:t>
      </w:r>
      <w:r w:rsidRPr="00734205">
        <w:rPr>
          <w:rFonts w:ascii="Times New Roman" w:hAnsi="Times New Roman" w:cs="Times New Roman"/>
          <w:sz w:val="24"/>
          <w:szCs w:val="24"/>
        </w:rPr>
        <w:t>czenia edukacyjnego;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rozpoznawanie rzetelnych źródeł, odróżnianie faktów od opinii i dezinformacji oraz uzasadnianie wniosków;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komunikowanie rozwiązań, argumentowanie, refleksja nad procesem uczenia się i indywidualny wkład w pracę zespołową;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posługiwanie </w:t>
      </w:r>
      <w:r w:rsidRPr="00734205">
        <w:rPr>
          <w:rFonts w:ascii="Times New Roman" w:hAnsi="Times New Roman" w:cs="Times New Roman"/>
          <w:sz w:val="24"/>
          <w:szCs w:val="24"/>
        </w:rPr>
        <w:t>się poznanymi pojęciami w sposób adekwatny do wieku i sytuacji.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Nie podlegają ocenie: </w:t>
      </w:r>
      <w:r w:rsidRPr="00734205">
        <w:rPr>
          <w:rFonts w:ascii="Times New Roman" w:hAnsi="Times New Roman" w:cs="Times New Roman"/>
          <w:sz w:val="24"/>
          <w:szCs w:val="24"/>
        </w:rPr>
        <w:t>prywatne doświadczenia ucznia, jego przekonania, stan zdrowia, wygląd, masa ciała, sytuacja rodzinna, ujawnienie osobistych trudności ani deklarowany styl życia. Uczeń ni</w:t>
      </w:r>
      <w:r w:rsidRPr="00734205">
        <w:rPr>
          <w:rFonts w:ascii="Times New Roman" w:hAnsi="Times New Roman" w:cs="Times New Roman"/>
          <w:sz w:val="24"/>
          <w:szCs w:val="24"/>
        </w:rPr>
        <w:t>e ma obowiązku dzielenia się informacjami intymnymi. W zadaniach odnoszących się do wrażliwych treści może pracować na przykładzie fikcyjnym lub materiale przygotowanym przez nauczyciela.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3 Sposoby sprawdzania osiągnięć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6690"/>
      </w:tblGrid>
      <w:tr w:rsidR="00BD62C2" w:rsidRPr="00734205">
        <w:trPr>
          <w:tblHeader/>
          <w:jc w:val="center"/>
        </w:trPr>
        <w:tc>
          <w:tcPr>
            <w:tcW w:w="4933" w:type="dxa"/>
            <w:shd w:val="clear" w:color="auto" w:fill="1F4E7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Forma</w:t>
            </w:r>
          </w:p>
        </w:tc>
        <w:tc>
          <w:tcPr>
            <w:tcW w:w="4933" w:type="dxa"/>
            <w:shd w:val="clear" w:color="auto" w:fill="1F4E7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Oceniane osiągnięcia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Zapowiedziana kartkówka lub quiz</w:t>
            </w:r>
          </w:p>
        </w:tc>
        <w:tc>
          <w:tcPr>
            <w:tcW w:w="669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Znajomość pojęć, rozumienie zależności, rozpoznawanie bezpiecznych zachowań i wiarygodnych informacji.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Odpowiedź ustna</w:t>
            </w:r>
          </w:p>
        </w:tc>
        <w:tc>
          <w:tcPr>
            <w:tcW w:w="6690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Wyjaśnianie pojęć, argumentowanie, analiza przykładu i formułowanie wniosków.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Oceniane zadanie podczas</w:t>
            </w: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 xml:space="preserve"> lekcji</w:t>
            </w:r>
          </w:p>
        </w:tc>
        <w:tc>
          <w:tcPr>
            <w:tcW w:w="669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Wykonanie wskazanej karty pracy, analizy przypadku, zadania problemowego, ćwiczenia praktycznego lub symulacji oraz zastosowanie wiedzy w konkretnej sytuacji.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Projekt lub doświadczenie edukacyjne</w:t>
            </w:r>
          </w:p>
        </w:tc>
        <w:tc>
          <w:tcPr>
            <w:tcW w:w="6690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Planowanie, korzystanie ze źródeł, realizacja, doku</w:t>
            </w: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mentowanie oraz refleksja nad przebiegiem i efektem.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Zadanie zespołowe</w:t>
            </w:r>
          </w:p>
        </w:tc>
        <w:tc>
          <w:tcPr>
            <w:tcW w:w="669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Indywidualny, możliwy do rozpoznania wkład ucznia oraz wykazane przez niego wiadomości i umiejętności, zgodnie z podanymi kryteriami.</w:t>
            </w:r>
          </w:p>
        </w:tc>
      </w:tr>
      <w:tr w:rsidR="00BD62C2" w:rsidRPr="00734205">
        <w:trPr>
          <w:jc w:val="center"/>
        </w:trPr>
        <w:tc>
          <w:tcPr>
            <w:tcW w:w="2948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Dokumentacja pracy na lekcji</w:t>
            </w:r>
          </w:p>
        </w:tc>
        <w:tc>
          <w:tcPr>
            <w:tcW w:w="6690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 xml:space="preserve">Konkretne zadania, </w:t>
            </w: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notatki problemowe, wnioski lub refleksje dokumentujące opanowanie wiadomości i umiejętności, także zamieszczone w zeszycie przedmiotowym.</w:t>
            </w:r>
          </w:p>
        </w:tc>
      </w:tr>
    </w:tbl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4 Zasady oceniania, uzupełniania materiału i poprawy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Uczeń jest informowany o zakresie i kryteriach ocenianego zadan</w:t>
      </w:r>
      <w:r w:rsidRPr="00734205">
        <w:rPr>
          <w:rFonts w:ascii="Times New Roman" w:hAnsi="Times New Roman" w:cs="Times New Roman"/>
          <w:sz w:val="24"/>
          <w:szCs w:val="24"/>
        </w:rPr>
        <w:t>ia. Każda ocena jest jawna i uzasadniana zgodnie z zasadami obowiązującymi w szkole.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Diagnoza wstępna służy planowaniu pracy i nie stanowi podstawy oceny klasyfikacyjnej.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Zapowiedziane kartkówki, odpowiedzi ustne oraz wyraźnie wskazane zadania wykonywane p</w:t>
      </w:r>
      <w:r w:rsidRPr="00734205">
        <w:rPr>
          <w:rFonts w:ascii="Times New Roman" w:hAnsi="Times New Roman" w:cs="Times New Roman"/>
          <w:sz w:val="24"/>
          <w:szCs w:val="24"/>
        </w:rPr>
        <w:t>odczas lekcji mogą podlegać ocenie. Nie ocenia się samego zgłaszania się, tempa pracy, podporządkowania ani ogólnie rozumianego zaangażowania.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 przypadku nieobecności uczeń uzupełnia wiadomości, materiały oraz podlegającą ocenie formę w terminie ustalonym</w:t>
      </w:r>
      <w:r w:rsidRPr="00734205">
        <w:rPr>
          <w:rFonts w:ascii="Times New Roman" w:hAnsi="Times New Roman" w:cs="Times New Roman"/>
          <w:sz w:val="24"/>
          <w:szCs w:val="24"/>
        </w:rPr>
        <w:t xml:space="preserve"> z nauczycielem. Zasady poprawy ocen i udostępniania prac określa statut szkoły.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Dobrowolne zadania dodatkowe realizowane podczas lekcji mogą umożliwić uczniowi wykazanie szerszego lub bardziej pogłębionego opanowania wiadomości i umiejętności. Ich niewyko</w:t>
      </w:r>
      <w:r w:rsidRPr="00734205">
        <w:rPr>
          <w:rFonts w:ascii="Times New Roman" w:hAnsi="Times New Roman" w:cs="Times New Roman"/>
          <w:sz w:val="24"/>
          <w:szCs w:val="24"/>
        </w:rPr>
        <w:t>nanie nie powoduje obniżenia oceny.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 klasach IV–VIII pisemne i praktyczno-techniczne prace domowe są nieobowiązkowe i nie ustala się z nich oceny. Mogą służyć utrwalaniu wiadomości i otrzymaniu informacji zwrotnej.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Przy ocenie zadania zespołowego rozpozna</w:t>
      </w:r>
      <w:r w:rsidRPr="00734205">
        <w:rPr>
          <w:rFonts w:ascii="Times New Roman" w:hAnsi="Times New Roman" w:cs="Times New Roman"/>
          <w:sz w:val="24"/>
          <w:szCs w:val="24"/>
        </w:rPr>
        <w:t>je się indywidualny wkład ucznia oraz wykazane wiadomości i umiejętności; uczeń nie ponosi odpowiedzialności za poziom wykonania zadań przez innych członków zespołu.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Błąd merytoryczny dotyczący zdrowia jest korygowany rzeczowo i bez zawstydzania ucznia. Oc</w:t>
      </w:r>
      <w:r w:rsidRPr="00734205">
        <w:rPr>
          <w:rFonts w:ascii="Times New Roman" w:hAnsi="Times New Roman" w:cs="Times New Roman"/>
          <w:sz w:val="24"/>
          <w:szCs w:val="24"/>
        </w:rPr>
        <w:t>enie podlega poprawność odpowiedzi lub działania, a nie osobiste wybory ucznia czy jego rodziny.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5 Zeszyt przedmiotowy i dokumentacja pracy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Zaleca się prowadzenie zeszytu przedmiotowego lub innej uporządkowanej dokumentacji pracy na lekcji.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Tematy lekcji p</w:t>
      </w:r>
      <w:r w:rsidRPr="00734205">
        <w:rPr>
          <w:rFonts w:ascii="Times New Roman" w:hAnsi="Times New Roman" w:cs="Times New Roman"/>
          <w:sz w:val="24"/>
          <w:szCs w:val="24"/>
        </w:rPr>
        <w:t>owinny być numerowane. Uczeń uzupełnia treści, notatki i zadania zrealizowane w czasie jego nieobecności, w terminie uzgodnionym z nauczycielem.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Samo posiadanie zeszytu, jego wygląd, estetyka ani kompletność nie stanowią odrębnej podstawy oceny.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Ocenie </w:t>
      </w:r>
      <w:r w:rsidRPr="00734205">
        <w:rPr>
          <w:rFonts w:ascii="Times New Roman" w:hAnsi="Times New Roman" w:cs="Times New Roman"/>
          <w:sz w:val="24"/>
          <w:szCs w:val="24"/>
        </w:rPr>
        <w:t>mogą podlegać konkretne zadania, notatki problemowe, wnioski lub refleksje zamieszczone w zeszycie, jeżeli sprawdzają wiadomości lub umiejętności określone w wymaganiach edukacyjnych, a uczeń zna kryteria ich oceny.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Systematyczne prowadzenie dokumentacji m</w:t>
      </w:r>
      <w:r w:rsidRPr="00734205">
        <w:rPr>
          <w:rFonts w:ascii="Times New Roman" w:hAnsi="Times New Roman" w:cs="Times New Roman"/>
          <w:sz w:val="24"/>
          <w:szCs w:val="24"/>
        </w:rPr>
        <w:t>oże być uwzględniane przy ustalaniu oceny klasyfikacyjnej wyłącznie w takim zakresie, w jakim dokumentuje opanowanie wymaganych wiadomości i umiejętności.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6 Ogólne kryteria ocen klasyfikacyjnych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Dopuszczająca 2. </w:t>
      </w:r>
      <w:r w:rsidRPr="00734205">
        <w:rPr>
          <w:rFonts w:ascii="Times New Roman" w:hAnsi="Times New Roman" w:cs="Times New Roman"/>
          <w:sz w:val="24"/>
          <w:szCs w:val="24"/>
        </w:rPr>
        <w:t>Uczeń opanował podstawowe wiadomości i umiej</w:t>
      </w:r>
      <w:r w:rsidRPr="00734205">
        <w:rPr>
          <w:rFonts w:ascii="Times New Roman" w:hAnsi="Times New Roman" w:cs="Times New Roman"/>
          <w:sz w:val="24"/>
          <w:szCs w:val="24"/>
        </w:rPr>
        <w:t>ętności konieczne do bezpiecznego funkcjonowania. Z pomocą rozpoznaje pojęcia i sytuacje, wykonuje proste zadania według instrukcji oraz wskazuje, kiedy i gdzie szukać pomocy.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Dostateczna 3. </w:t>
      </w:r>
      <w:r w:rsidRPr="00734205">
        <w:rPr>
          <w:rFonts w:ascii="Times New Roman" w:hAnsi="Times New Roman" w:cs="Times New Roman"/>
          <w:sz w:val="24"/>
          <w:szCs w:val="24"/>
        </w:rPr>
        <w:t>Uczeń opanował podstawowe wymagania. Wyjaśnia najważniejsze pojęc</w:t>
      </w:r>
      <w:r w:rsidRPr="00734205">
        <w:rPr>
          <w:rFonts w:ascii="Times New Roman" w:hAnsi="Times New Roman" w:cs="Times New Roman"/>
          <w:sz w:val="24"/>
          <w:szCs w:val="24"/>
        </w:rPr>
        <w:t>ia, stosuje poznane zasady w typowych sytuacjach, wykonuje zadania według instrukcji i korzysta z podstawowych, wskazanych źródeł.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Dobra 4. </w:t>
      </w:r>
      <w:r w:rsidRPr="00734205">
        <w:rPr>
          <w:rFonts w:ascii="Times New Roman" w:hAnsi="Times New Roman" w:cs="Times New Roman"/>
          <w:sz w:val="24"/>
          <w:szCs w:val="24"/>
        </w:rPr>
        <w:t>Uczeń samodzielnie stosuje większość wiadomości i umiejętności. Analizuje typowe przypadki, dobiera rozwiązanie, uza</w:t>
      </w:r>
      <w:r w:rsidRPr="00734205">
        <w:rPr>
          <w:rFonts w:ascii="Times New Roman" w:hAnsi="Times New Roman" w:cs="Times New Roman"/>
          <w:sz w:val="24"/>
          <w:szCs w:val="24"/>
        </w:rPr>
        <w:t>sadnia wybór, łączy przyczyny ze skutkami i poprawnie wykonuje zadania praktyczne.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Bardzo dobra 5. </w:t>
      </w:r>
      <w:r w:rsidRPr="00734205">
        <w:rPr>
          <w:rFonts w:ascii="Times New Roman" w:hAnsi="Times New Roman" w:cs="Times New Roman"/>
          <w:sz w:val="24"/>
          <w:szCs w:val="24"/>
        </w:rPr>
        <w:t>Uczeń opanował prawie wszystkie wymagania. Łączy treści z różnych działów, analizuje bardziej złożone sytuacje, ocenia wiarygodność informacji, planuje dział</w:t>
      </w:r>
      <w:r w:rsidRPr="00734205">
        <w:rPr>
          <w:rFonts w:ascii="Times New Roman" w:hAnsi="Times New Roman" w:cs="Times New Roman"/>
          <w:sz w:val="24"/>
          <w:szCs w:val="24"/>
        </w:rPr>
        <w:t>anie i formułuje trafne, uzasadnione wnioski.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Celująca 6. </w:t>
      </w:r>
      <w:r w:rsidRPr="00734205">
        <w:rPr>
          <w:rFonts w:ascii="Times New Roman" w:hAnsi="Times New Roman" w:cs="Times New Roman"/>
          <w:sz w:val="24"/>
          <w:szCs w:val="24"/>
        </w:rPr>
        <w:t xml:space="preserve">Uczeń w pełni opanował wymagania programu i sprawnie integruje wiedzę. Samodzielnie oraz twórczo rozwiązuje złożone lub nowe problemy, krytycznie ocenia źródła, proponuje odpowiedzialne rozwiązania </w:t>
      </w:r>
      <w:r w:rsidRPr="00734205">
        <w:rPr>
          <w:rFonts w:ascii="Times New Roman" w:hAnsi="Times New Roman" w:cs="Times New Roman"/>
          <w:sz w:val="24"/>
          <w:szCs w:val="24"/>
        </w:rPr>
        <w:t>i bardzo dobrze realizuje doświadczenie edukacyjne. Ocena nie wymaga wiadomości wykraczających poza program.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7 Wyższa niż przewidywana roczna ocena klasyfikacyjna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Zgodnie z § 60 Statutu Szkoły Podstawowej w Zespole Szkolno-Przedszkolnym w Mochnaczce Wyżnej</w:t>
      </w:r>
      <w:r w:rsidRPr="00734205">
        <w:rPr>
          <w:rFonts w:ascii="Times New Roman" w:hAnsi="Times New Roman" w:cs="Times New Roman"/>
          <w:sz w:val="24"/>
          <w:szCs w:val="24"/>
        </w:rPr>
        <w:t xml:space="preserve"> uczeń lub jego rodzice mogą ubiegać się o uzyskanie wyższej niż przewidywana rocznej oceny klasyfikacyjnej z edukacji zdrowotnej.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Warunkiem może być dłuższa usprawiedliwiona nieobecność ucznia na zajęciach albo inna ważna sytuacja życiowa, na przykład wyp</w:t>
      </w:r>
      <w:r w:rsidRPr="00734205">
        <w:rPr>
          <w:rFonts w:ascii="Times New Roman" w:hAnsi="Times New Roman" w:cs="Times New Roman"/>
          <w:sz w:val="24"/>
          <w:szCs w:val="24"/>
        </w:rPr>
        <w:t>adek lub choroba.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Uczeń lub jego rodzice zgłaszają nauczycielowi zamiar uzyskania wyższej oceny nie później niż 3 dni przed rocznym klasyfikacyjnym zebraniem rady pedagogicznej.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Jeżeli uczeń spełnia warunki określone w statucie, nauczyciel ustala zakres, f</w:t>
      </w:r>
      <w:r w:rsidRPr="00734205">
        <w:rPr>
          <w:rFonts w:ascii="Times New Roman" w:hAnsi="Times New Roman" w:cs="Times New Roman"/>
          <w:sz w:val="24"/>
          <w:szCs w:val="24"/>
        </w:rPr>
        <w:t>ormę i termin sprawdzenia jego wiadomości i umiejętności.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Sprawdzenie wiadomości i umiejętności odbywa się przed rocznym klasyfikacyjnym zebraniem rady pedagogicznej.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Po sprawdzeniu osiągnięć nauczyciel utrzymuje przewidywaną ocenę albo ustala ocenę wyższą</w:t>
      </w:r>
      <w:r w:rsidRPr="00734205">
        <w:rPr>
          <w:rFonts w:ascii="Times New Roman" w:hAnsi="Times New Roman" w:cs="Times New Roman"/>
          <w:sz w:val="24"/>
          <w:szCs w:val="24"/>
        </w:rPr>
        <w:t>. Ocena jest ostateczna, z zastrzeżeniem odpowiednich postanowień statutu dotyczących egzaminu poprawkowego i zastrzeżeń do trybu ustalenia oceny.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8 Zakres obowiązkowych treści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Obowiązkowa edukacja zdrowotna obejmuje dziewięć powiązanych działów: Wartości </w:t>
      </w:r>
      <w:r w:rsidRPr="00734205">
        <w:rPr>
          <w:rFonts w:ascii="Times New Roman" w:hAnsi="Times New Roman" w:cs="Times New Roman"/>
          <w:sz w:val="24"/>
          <w:szCs w:val="24"/>
        </w:rPr>
        <w:t>i postawy, Zdrowie fizyczne, Aktywność fizyczna, Odżywianie, Zdrowie psychiczne, Zdrowie społeczne, Dojrzewanie, Zdrowie środowiskowe oraz Internet i profilaktyka uzależnień. Dział Wartości i postawy ma charakter nadrzędny i przenika pozostałe obszary. Tre</w:t>
      </w:r>
      <w:r w:rsidRPr="00734205">
        <w:rPr>
          <w:rFonts w:ascii="Times New Roman" w:hAnsi="Times New Roman" w:cs="Times New Roman"/>
          <w:sz w:val="24"/>
          <w:szCs w:val="24"/>
        </w:rPr>
        <w:t>ści odrębnych, nieobowiązkowych zajęć Edukacja zdrowotna – zdrowie seksualne nie są włączone do poniższych wymagań obowiązkowej edukacji zdrowotnej.</w:t>
      </w:r>
    </w:p>
    <w:tbl>
      <w:tblPr>
        <w:tblW w:w="0" w:type="auto"/>
        <w:jc w:val="center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289"/>
        <w:gridCol w:w="3289"/>
        <w:gridCol w:w="6520"/>
      </w:tblGrid>
      <w:tr w:rsidR="00BD62C2" w:rsidRPr="00734205">
        <w:trPr>
          <w:tblHeader/>
          <w:jc w:val="center"/>
        </w:trPr>
        <w:tc>
          <w:tcPr>
            <w:tcW w:w="3289" w:type="dxa"/>
            <w:shd w:val="clear" w:color="auto" w:fill="1F4E78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Klasa</w:t>
            </w:r>
          </w:p>
        </w:tc>
        <w:tc>
          <w:tcPr>
            <w:tcW w:w="3289" w:type="dxa"/>
            <w:shd w:val="clear" w:color="auto" w:fill="1F4E78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Plan bazowy</w:t>
            </w:r>
          </w:p>
        </w:tc>
        <w:tc>
          <w:tcPr>
            <w:tcW w:w="3289" w:type="dxa"/>
            <w:shd w:val="clear" w:color="auto" w:fill="1F4E78"/>
            <w:tcMar>
              <w:top w:w="110" w:type="dxa"/>
              <w:left w:w="130" w:type="dxa"/>
              <w:bottom w:w="110" w:type="dxa"/>
              <w:right w:w="130" w:type="dxa"/>
            </w:tcMar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Dominujący kierunek pracy</w:t>
            </w:r>
          </w:p>
        </w:tc>
      </w:tr>
      <w:tr w:rsidR="00BD62C2" w:rsidRPr="00734205">
        <w:trPr>
          <w:jc w:val="center"/>
        </w:trPr>
        <w:tc>
          <w:tcPr>
            <w:tcW w:w="113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98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35 jednostek</w:t>
            </w:r>
          </w:p>
        </w:tc>
        <w:tc>
          <w:tcPr>
            <w:tcW w:w="6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 xml:space="preserve">Poznaję zdrowie i uczę się podstaw dbania o </w:t>
            </w: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siebie.</w:t>
            </w:r>
          </w:p>
        </w:tc>
      </w:tr>
      <w:tr w:rsidR="00BD62C2" w:rsidRPr="00734205">
        <w:trPr>
          <w:jc w:val="center"/>
        </w:trPr>
        <w:tc>
          <w:tcPr>
            <w:tcW w:w="1134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</w:t>
            </w:r>
          </w:p>
        </w:tc>
        <w:tc>
          <w:tcPr>
            <w:tcW w:w="1984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35 jednostek</w:t>
            </w:r>
          </w:p>
        </w:tc>
        <w:tc>
          <w:tcPr>
            <w:tcW w:w="6520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Buduję zdrowe nawyki i uczę się funkcjonować z innymi.</w:t>
            </w:r>
          </w:p>
        </w:tc>
      </w:tr>
      <w:tr w:rsidR="00BD62C2" w:rsidRPr="00734205">
        <w:trPr>
          <w:jc w:val="center"/>
        </w:trPr>
        <w:tc>
          <w:tcPr>
            <w:tcW w:w="113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198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35 jednostek</w:t>
            </w:r>
          </w:p>
        </w:tc>
        <w:tc>
          <w:tcPr>
            <w:tcW w:w="6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Rozumiem zmiany okresu dojrzewania i świadomie kieruję nawykami.</w:t>
            </w:r>
          </w:p>
        </w:tc>
      </w:tr>
      <w:tr w:rsidR="00BD62C2" w:rsidRPr="00734205">
        <w:trPr>
          <w:jc w:val="center"/>
        </w:trPr>
        <w:tc>
          <w:tcPr>
            <w:tcW w:w="1134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1984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35 jednostek</w:t>
            </w:r>
          </w:p>
        </w:tc>
        <w:tc>
          <w:tcPr>
            <w:tcW w:w="6520" w:type="dxa"/>
            <w:shd w:val="clear" w:color="auto" w:fill="EEF4F8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Oceniam ryzyko i podejmuję odpowiedzialne decyzje.</w:t>
            </w:r>
          </w:p>
        </w:tc>
      </w:tr>
      <w:tr w:rsidR="00BD62C2" w:rsidRPr="00734205">
        <w:trPr>
          <w:jc w:val="center"/>
        </w:trPr>
        <w:tc>
          <w:tcPr>
            <w:tcW w:w="113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VIII</w:t>
            </w:r>
          </w:p>
        </w:tc>
        <w:tc>
          <w:tcPr>
            <w:tcW w:w="1984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18 jednostek</w:t>
            </w:r>
          </w:p>
        </w:tc>
        <w:tc>
          <w:tcPr>
            <w:tcW w:w="6520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:rsidR="00BD62C2" w:rsidRPr="00734205" w:rsidRDefault="00584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205">
              <w:rPr>
                <w:rFonts w:ascii="Times New Roman" w:hAnsi="Times New Roman" w:cs="Times New Roman"/>
                <w:sz w:val="24"/>
                <w:szCs w:val="24"/>
              </w:rPr>
              <w:t>Przygotowuję się do większej samodzielności zdrowotnej.</w:t>
            </w:r>
          </w:p>
        </w:tc>
      </w:tr>
    </w:tbl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Wymagania edukacyjne dla klasy IV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Profil osiągnięć. </w:t>
      </w:r>
      <w:r w:rsidRPr="00734205">
        <w:rPr>
          <w:rFonts w:ascii="Times New Roman" w:hAnsi="Times New Roman" w:cs="Times New Roman"/>
          <w:sz w:val="24"/>
          <w:szCs w:val="24"/>
        </w:rPr>
        <w:t xml:space="preserve">Uczeń poznaje podstawowe pojęcia, rozpoznaje sygnały ciała i emocje, wykonuje proste czynności oraz wie, kiedy zwrócić się do osoby dorosłej o </w:t>
      </w:r>
      <w:r w:rsidRPr="00734205">
        <w:rPr>
          <w:rFonts w:ascii="Times New Roman" w:hAnsi="Times New Roman" w:cs="Times New Roman"/>
          <w:sz w:val="24"/>
          <w:szCs w:val="24"/>
        </w:rPr>
        <w:t>pomoc.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Wartości i postawy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Traktuje zdrowie jako wartość i podaje przykłady troski o zdrowie własne i innych.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Wyjaśnia, dlaczego zdrowie jest zasobem człowieka w wymiarze indywidualnym, społecznym i środowiskowym.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pojęcie zdrowia i zdrowego stylu życ</w:t>
      </w:r>
      <w:r w:rsidRPr="00734205">
        <w:rPr>
          <w:rFonts w:ascii="Times New Roman" w:hAnsi="Times New Roman" w:cs="Times New Roman"/>
          <w:sz w:val="24"/>
          <w:szCs w:val="24"/>
        </w:rPr>
        <w:t>ia oraz wskazuje wiarygodne źródła informacji.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fizyczne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Wykonuje podstawowe czynności higieniczne i wyjaśnia wpływ zdrowia jamy ustnej na zdrowie ogólne.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pojęcia nadwagi i otyłości oraz omawia podstawy ich profilaktyki.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Wymienia m.in. </w:t>
      </w:r>
      <w:r w:rsidRPr="00734205">
        <w:rPr>
          <w:rFonts w:ascii="Times New Roman" w:hAnsi="Times New Roman" w:cs="Times New Roman"/>
          <w:sz w:val="24"/>
          <w:szCs w:val="24"/>
        </w:rPr>
        <w:t>zmiany skórne, bóle brzucha, klatki piersiowej i głowy, wymioty oraz krew w stolcu jako objawy wymagające uwagi.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Mierzy temperaturę ciała i wyjaśnia, czym jest gorączka, kiedy może być groźna i kiedy nie trzeba jej obniżać.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Wyjaśnia, czym są szczepienia i </w:t>
      </w:r>
      <w:r w:rsidRPr="00734205">
        <w:rPr>
          <w:rFonts w:ascii="Times New Roman" w:hAnsi="Times New Roman" w:cs="Times New Roman"/>
          <w:sz w:val="24"/>
          <w:szCs w:val="24"/>
        </w:rPr>
        <w:t>dlaczego warto się szczepić.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zasady przygotowania do wizyty i przygotowuje odpowiedzi na typowe pytania lekarza.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Postępuje zgodnie z podstawowymi zasadami pierwszej pomocy i wskazuje sytuacje, w których należy wezwać zespół ratownictwa medycznego.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Aktywność fizyczna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korzyści aktywności fizycznej, w tym w profilaktyce nadwagi i otyłości.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Dobiera strój do warunków i stosuje zasady bezpieczeństwa podczas aktywności fizycznej.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sposoby zwiększania aktywności i zachęcania do niej innych</w:t>
      </w:r>
      <w:r w:rsidRPr="00734205">
        <w:rPr>
          <w:rFonts w:ascii="Times New Roman" w:hAnsi="Times New Roman" w:cs="Times New Roman"/>
          <w:sz w:val="24"/>
          <w:szCs w:val="24"/>
        </w:rPr>
        <w:t>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Znajduje w okolicy miejsca i wydarzenia umożliwiające bezpieczną aktywność zgodną z zainteresowaniami.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skutki bezczynności ruchowej i stosuje aktywne przerwy.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Wykonuje proste ćwiczenia relaksacyjne i wyjaśnia ich znaczenie dla obniżania stresu.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Przyjmuje prawidłową pozycję ciała i wykonuje ćwiczenia wspierające postawę.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Określa zalecaną długość snu, stosuje zasady higieny snu i wyjaśnia wpływ ekranów przed zaśnięciem.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Odżywianie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Komponuje posiłek zgodny z zaleceniami i dostosowuje wielkość porcji</w:t>
      </w:r>
      <w:r w:rsidRPr="00734205">
        <w:rPr>
          <w:rFonts w:ascii="Times New Roman" w:hAnsi="Times New Roman" w:cs="Times New Roman"/>
          <w:sz w:val="24"/>
          <w:szCs w:val="24"/>
        </w:rPr>
        <w:t xml:space="preserve"> do potrzeb.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wody i wskazuje, dlaczego należy ograniczać napoje słodzone.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Wybiera produkty bogate w podstawowe składniki odżywcze i sprzyjające profilaktyce próchnicy.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Rozpoznaje oznaki psucia się żywności, stosuje podstawowe metody </w:t>
      </w:r>
      <w:r w:rsidRPr="00734205">
        <w:rPr>
          <w:rFonts w:ascii="Times New Roman" w:hAnsi="Times New Roman" w:cs="Times New Roman"/>
          <w:sz w:val="24"/>
          <w:szCs w:val="24"/>
        </w:rPr>
        <w:t>przechowywania i wskazuje sposoby ograniczania marnowania.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psychiczne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czynniki chroniące zdrowie psychiczne i zwiększające ryzyko trudności.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i nazywa emocje oraz stosuje konstruktywne sposoby radzenia sobie z nimi.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proste z</w:t>
      </w:r>
      <w:r w:rsidRPr="00734205">
        <w:rPr>
          <w:rFonts w:ascii="Times New Roman" w:hAnsi="Times New Roman" w:cs="Times New Roman"/>
          <w:sz w:val="24"/>
          <w:szCs w:val="24"/>
        </w:rPr>
        <w:t>asady wspierającej reakcji i wie, kiedy potrzebna jest pomoc dorosłego.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wpływ stresu na funkcjonowanie i stosuje proste strategie radzenia sobie.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Omawia pojęcie pozytywnej samooceny i wskazuje sposoby jej budowania.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społeczne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Odróżnia post</w:t>
      </w:r>
      <w:r w:rsidRPr="00734205">
        <w:rPr>
          <w:rFonts w:ascii="Times New Roman" w:hAnsi="Times New Roman" w:cs="Times New Roman"/>
          <w:sz w:val="24"/>
          <w:szCs w:val="24"/>
        </w:rPr>
        <w:t>awę asertywną, agresywną i uległą oraz stosuje prosty komunikat asertywny.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przykłady przemocy i wskazuje bezpieczne sposoby reagowania oraz miejsca pomocy.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wybrane potrzeby i podaje przykłady adekwatnego, pełnego szacunku wsparcia.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</w:t>
      </w:r>
      <w:r w:rsidRPr="00734205">
        <w:rPr>
          <w:rFonts w:ascii="Times New Roman" w:hAnsi="Times New Roman" w:cs="Times New Roman"/>
          <w:sz w:val="24"/>
          <w:szCs w:val="24"/>
        </w:rPr>
        <w:t>nia funkcje rodziny i opisuje przejawy jej prawidłowego funkcjonowania.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sposoby dbania o więzi rodzinne oraz zna podstawowe prawa i obowiązki dziecka i rodziców.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naruszenie granic, zna podstawowe zasady ochrony prawnej dzieci i wie, gdzie</w:t>
      </w:r>
      <w:r w:rsidRPr="00734205">
        <w:rPr>
          <w:rFonts w:ascii="Times New Roman" w:hAnsi="Times New Roman" w:cs="Times New Roman"/>
          <w:sz w:val="24"/>
          <w:szCs w:val="24"/>
        </w:rPr>
        <w:t xml:space="preserve"> szukać pomocy.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środowiskowe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wpływ zanieczyszczeń i zmiany klimatu na zdrowie oraz wskazuje działania proekologiczne.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Internet i profilaktyka uzależnień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podstawowe zagrożenia w sieci, zasady higieny cyfrowej i sposoby uzyskania pomocy</w:t>
      </w:r>
      <w:r w:rsidRPr="00734205">
        <w:rPr>
          <w:rFonts w:ascii="Times New Roman" w:hAnsi="Times New Roman" w:cs="Times New Roman"/>
          <w:sz w:val="24"/>
          <w:szCs w:val="24"/>
        </w:rPr>
        <w:t>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Obowiązkowe doświadczenie edukacyjne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Dziennik pozytywnej autorefleksji prowadzony przez czas ustalony z nauczycielem, przedstawiający osiągnięcia ucznia i powody do dumy.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Sposób ustalenia oceny. </w:t>
      </w:r>
      <w:r w:rsidRPr="00734205">
        <w:rPr>
          <w:rFonts w:ascii="Times New Roman" w:hAnsi="Times New Roman" w:cs="Times New Roman"/>
          <w:sz w:val="24"/>
          <w:szCs w:val="24"/>
        </w:rPr>
        <w:t>Do powyższych osiągnięć stosuje się kumulatywne kryteria op</w:t>
      </w:r>
      <w:r w:rsidRPr="00734205">
        <w:rPr>
          <w:rFonts w:ascii="Times New Roman" w:hAnsi="Times New Roman" w:cs="Times New Roman"/>
          <w:sz w:val="24"/>
          <w:szCs w:val="24"/>
        </w:rPr>
        <w:t>isane w części 6 dokumentu, z uwzględnieniem oczekiwanego poziomu samodzielności ucznia w tej klasie.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Wymagania edukacyjne dla klasy V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Profil osiągnięć. </w:t>
      </w:r>
      <w:r w:rsidRPr="00734205">
        <w:rPr>
          <w:rFonts w:ascii="Times New Roman" w:hAnsi="Times New Roman" w:cs="Times New Roman"/>
          <w:sz w:val="24"/>
          <w:szCs w:val="24"/>
        </w:rPr>
        <w:t>Uczeń przechodzi od znajomości zasad do świadomego wyboru: porównuje rozwiązania, ćwiczy strategie, u</w:t>
      </w:r>
      <w:r w:rsidRPr="00734205">
        <w:rPr>
          <w:rFonts w:ascii="Times New Roman" w:hAnsi="Times New Roman" w:cs="Times New Roman"/>
          <w:sz w:val="24"/>
          <w:szCs w:val="24"/>
        </w:rPr>
        <w:t>zasadnia proste decyzje i rozwija samodzielność.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Wartości i postawy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Klasyfikuje zdrowie w osobistej hierarchii wartości i uzasadnia jego znaczenie.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Podaje przykłady zachowań opartych na szacunku i empatii.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fizyczne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Wyjaśnia pojęcia badań </w:t>
      </w:r>
      <w:r w:rsidRPr="00734205">
        <w:rPr>
          <w:rFonts w:ascii="Times New Roman" w:hAnsi="Times New Roman" w:cs="Times New Roman"/>
          <w:sz w:val="24"/>
          <w:szCs w:val="24"/>
        </w:rPr>
        <w:t>profilaktycznych, przesiewowych i grupy ryzyka.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znaczenie higieny i dobiera podstawowe środki higieniczne i pielęgnacyjne.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związek zdrowia jamy ustnej ze zdrowiem ogólnym i wskazuje działania profilaktyczne.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Wskazuje kolejność podstawowych </w:t>
      </w:r>
      <w:r w:rsidRPr="00734205">
        <w:rPr>
          <w:rFonts w:ascii="Times New Roman" w:hAnsi="Times New Roman" w:cs="Times New Roman"/>
          <w:sz w:val="24"/>
          <w:szCs w:val="24"/>
        </w:rPr>
        <w:t>działań i sytuacje wymagające wezwania zespołu ratownictwa medycznego.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Aktywność fizyczna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Proponuje działania zachęcające rodzinę lub rówieśników do ruchu.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sposoby monitorowania aktywności i interpretuje je jako wsparcie zdrowego stylu życia.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Wyko</w:t>
      </w:r>
      <w:r w:rsidRPr="00734205">
        <w:rPr>
          <w:rFonts w:ascii="Times New Roman" w:hAnsi="Times New Roman" w:cs="Times New Roman"/>
          <w:sz w:val="24"/>
          <w:szCs w:val="24"/>
        </w:rPr>
        <w:t>nuje przykładowe aktywne przerwy i wyjaśnia ich znaczenie.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Dobiera i wykonuje prostą technikę relaksacyjną.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Przyjmuje prawidłową pozycję i wskazuje ćwiczenia wspierające postawę.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snu i wymienia czynniki wpływające na jego jakość.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Odżywia</w:t>
      </w:r>
      <w:r w:rsidRPr="00734205">
        <w:rPr>
          <w:rFonts w:ascii="Times New Roman" w:hAnsi="Times New Roman" w:cs="Times New Roman"/>
          <w:sz w:val="24"/>
          <w:szCs w:val="24"/>
        </w:rPr>
        <w:t>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posiłek z uwzględnieniem regularności, warzyw, owoców i odpowiedniej porcji.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Stosuje zasady zdrowego nawadniania i uzasadnia wybór wody jako napoju podstawowego.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prosty zdrowy posiłek i dobiera produkty bogate w podstawowe składniki odż</w:t>
      </w:r>
      <w:r w:rsidRPr="00734205">
        <w:rPr>
          <w:rFonts w:ascii="Times New Roman" w:hAnsi="Times New Roman" w:cs="Times New Roman"/>
          <w:sz w:val="24"/>
          <w:szCs w:val="24"/>
        </w:rPr>
        <w:t>ywcze.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Odczytuje podstawowe informacje z etykiety i korzysta z wiarygodnego narzędzia do analizy składu.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Ocenia świeżość, dobiera sposób przechowywania i szacuje ilość produktów.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psychiczne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Klasyfikuje przykładowe czynniki jako ochronne lub ryzyka.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Stosuje wybraną technikę uważności lub regulacji emocji.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Stosuje proste zasady pierwszej pomocy emocjonalnej.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reakcję stresową i wybiera konstruktywną strategię.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zachowania wspierające pozytywną samoocenę.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społeczne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Rozróżnia ko</w:t>
      </w:r>
      <w:r w:rsidRPr="00734205">
        <w:rPr>
          <w:rFonts w:ascii="Times New Roman" w:hAnsi="Times New Roman" w:cs="Times New Roman"/>
          <w:sz w:val="24"/>
          <w:szCs w:val="24"/>
        </w:rPr>
        <w:t>munikację werbalną i niewerbalną oraz wskazuje ich znaczenie w relacjach.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Reaguje asertywnie na prostą sytuację presji.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przemoc i cyberprzemoc oraz wskazuje bezpieczne sposoby reagowania i miejsca pomocy.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Wyjaśnia, że autoagresja wymaga reakcji </w:t>
      </w:r>
      <w:r w:rsidRPr="00734205">
        <w:rPr>
          <w:rFonts w:ascii="Times New Roman" w:hAnsi="Times New Roman" w:cs="Times New Roman"/>
          <w:sz w:val="24"/>
          <w:szCs w:val="24"/>
        </w:rPr>
        <w:t>i wskazuje miejsca uzyskania pomocy.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miejsca pomocy, w tym telefony zaufania, i rozpoznaje sytuacje wymagające reakcji dorosłych.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 xml:space="preserve">Wyjaśnia pojęcia koleżeństwa, przyjaźni, zauroczenia, zakochania i miłości oraz rozpoznaje niewłaściwe zachowania w </w:t>
      </w:r>
      <w:r w:rsidRPr="00734205">
        <w:rPr>
          <w:rFonts w:ascii="Times New Roman" w:hAnsi="Times New Roman" w:cs="Times New Roman"/>
          <w:sz w:val="24"/>
          <w:szCs w:val="24"/>
        </w:rPr>
        <w:t>relacjach.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funkcje rodziny i wartość rodziny, w tym rodziny wielodzietnej.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czynniki wpływające na atmosferę rodzinną i zna prawa oraz obowiązki.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Podaje sposoby dbania o relacje z rodzicami, rodzeństwem, dziadkami i dalszą rodziną.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moż</w:t>
      </w:r>
      <w:r w:rsidRPr="00734205">
        <w:rPr>
          <w:rFonts w:ascii="Times New Roman" w:hAnsi="Times New Roman" w:cs="Times New Roman"/>
          <w:sz w:val="24"/>
          <w:szCs w:val="24"/>
        </w:rPr>
        <w:t>liwe zmiany w rodzinie i wskazuje bezpieczne sposoby radzenia sobie oraz szukania wsparcia.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sposoby dbania o granice i wie, gdzie szukać pomocy w sytuacji zagrożenia.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środowiskowe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wpływ hałasu i kontaktu z naturą na zdrowie oraz prz</w:t>
      </w:r>
      <w:r w:rsidRPr="00734205">
        <w:rPr>
          <w:rFonts w:ascii="Times New Roman" w:hAnsi="Times New Roman" w:cs="Times New Roman"/>
          <w:sz w:val="24"/>
          <w:szCs w:val="24"/>
        </w:rPr>
        <w:t>ykłady ograniczania hałasu.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Internet i profilaktyka uzależnień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zagrożenia związane z Internetem, substancjami psychoaktywnymi i napojami energetyzującymi, wskazuje sposoby reagowania oraz korzyści z niezażywania substancji psychoaktywnych.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Obowiązko</w:t>
      </w:r>
      <w:r w:rsidRPr="00734205">
        <w:rPr>
          <w:rFonts w:ascii="Times New Roman" w:hAnsi="Times New Roman" w:cs="Times New Roman"/>
          <w:sz w:val="24"/>
          <w:szCs w:val="24"/>
        </w:rPr>
        <w:t>we doświadczenie edukacyjne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Samodzielne wyszukanie przepisu, wybór produktów, przygotowanie zdrowego posiłku, analiza jego wartości odżywczych i przedstawienie wyniku w formie ustalonej z nauczycielem.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Sposób ustalenia oceny. </w:t>
      </w:r>
      <w:r w:rsidRPr="00734205">
        <w:rPr>
          <w:rFonts w:ascii="Times New Roman" w:hAnsi="Times New Roman" w:cs="Times New Roman"/>
          <w:sz w:val="24"/>
          <w:szCs w:val="24"/>
        </w:rPr>
        <w:t>Do powyższych osiągnięć stosuj</w:t>
      </w:r>
      <w:r w:rsidRPr="00734205">
        <w:rPr>
          <w:rFonts w:ascii="Times New Roman" w:hAnsi="Times New Roman" w:cs="Times New Roman"/>
          <w:sz w:val="24"/>
          <w:szCs w:val="24"/>
        </w:rPr>
        <w:t>e się kumulatywne kryteria opisane w części 6 dokumentu, z uwzględnieniem oczekiwanego poziomu samodzielności ucznia w tej klasie.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Wymagania edukacyjne dla klasy VI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Profil osiągnięć. </w:t>
      </w:r>
      <w:r w:rsidRPr="00734205">
        <w:rPr>
          <w:rFonts w:ascii="Times New Roman" w:hAnsi="Times New Roman" w:cs="Times New Roman"/>
          <w:sz w:val="24"/>
          <w:szCs w:val="24"/>
        </w:rPr>
        <w:t xml:space="preserve">Uczeń analizuje zachowania i nawyki, planuje zmianę, krytycznie ocenia </w:t>
      </w:r>
      <w:r w:rsidRPr="00734205">
        <w:rPr>
          <w:rFonts w:ascii="Times New Roman" w:hAnsi="Times New Roman" w:cs="Times New Roman"/>
          <w:sz w:val="24"/>
          <w:szCs w:val="24"/>
        </w:rPr>
        <w:t>informacje oraz rozumie zmiany zachodzące w okresie dojrzewania.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Wartości i postawy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Podaje przykłady odpowiedzialności za zdrowie własne, innych i środowisko.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zachowania wspierające poczucie własnej wartości i dobrostan.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Rozpoznaje cechy </w:t>
      </w:r>
      <w:r w:rsidRPr="00734205">
        <w:rPr>
          <w:rFonts w:ascii="Times New Roman" w:hAnsi="Times New Roman" w:cs="Times New Roman"/>
          <w:sz w:val="24"/>
          <w:szCs w:val="24"/>
        </w:rPr>
        <w:t>wiarygodnego źródła informacji o zdrowiu.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fizyczne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badań profilaktycznych i przesiewowych.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wybrane objawy i przygotowuje informacje potrzebne podczas wizyty.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bezpieczne działania w sytuacji nagłego zagrożenia i</w:t>
      </w:r>
      <w:r w:rsidRPr="00734205">
        <w:rPr>
          <w:rFonts w:ascii="Times New Roman" w:hAnsi="Times New Roman" w:cs="Times New Roman"/>
          <w:sz w:val="24"/>
          <w:szCs w:val="24"/>
        </w:rPr>
        <w:t xml:space="preserve"> napadu padaczkowego.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Aktywność fizyczna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bezpieczną aktywność i wskazuje jej korzyści zdrowotne.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długie okresy bezczynności i planuje aktywne przerwy.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Dobiera proste ćwiczenia wspierające prawidłową postawę.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Planuje wieczorną rutynę </w:t>
      </w:r>
      <w:r w:rsidRPr="00734205">
        <w:rPr>
          <w:rFonts w:ascii="Times New Roman" w:hAnsi="Times New Roman" w:cs="Times New Roman"/>
          <w:sz w:val="24"/>
          <w:szCs w:val="24"/>
        </w:rPr>
        <w:t>sprzyjającą jakości snu.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Odżywianie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regularne, zróżnicowane posiłki zgodne z talerzem zdrowego żywienia.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Uzasadnia wybór wody i ograniczanie napojów słodzonych.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Odczytuje etykietę i korzysta z wiarygodnej aplikacji do analizy składu.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Prowadzi prost</w:t>
      </w:r>
      <w:r w:rsidRPr="00734205">
        <w:rPr>
          <w:rFonts w:ascii="Times New Roman" w:hAnsi="Times New Roman" w:cs="Times New Roman"/>
          <w:sz w:val="24"/>
          <w:szCs w:val="24"/>
        </w:rPr>
        <w:t>ą uprawę rośliny jadalnej i planuje jej wykorzystanie w zdrowym posiłku.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Ocenia świeżość i planuje ilość żywności tak, aby ograniczać marnowanie.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Dojrzewanie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zmiany występujące w okresie dojrzewania.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wpływ zmian zachodzących w mózgu na zacho</w:t>
      </w:r>
      <w:r w:rsidRPr="00734205">
        <w:rPr>
          <w:rFonts w:ascii="Times New Roman" w:hAnsi="Times New Roman" w:cs="Times New Roman"/>
          <w:sz w:val="24"/>
          <w:szCs w:val="24"/>
        </w:rPr>
        <w:t>wanie nastolatków.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różnicę między dojrzewaniem fizycznym a dojrzałością psychiczną.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Rozróżnia przykładowe zmiany typowe i sytuacje wymagające konsultacji.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i stosuje zasady higieny osobistej okresu dojrzewania.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podstawowe zasady b</w:t>
      </w:r>
      <w:r w:rsidRPr="00734205">
        <w:rPr>
          <w:rFonts w:ascii="Times New Roman" w:hAnsi="Times New Roman" w:cs="Times New Roman"/>
          <w:sz w:val="24"/>
          <w:szCs w:val="24"/>
        </w:rPr>
        <w:t>ezpiecznego użycia podpasek i tamponów.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etapy cyklu miesiączkowego, jego wpływ na samopoczucie i wybrane zaburzenia.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psychiczne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emocje i potrzeby oraz stosuje konstruktywne strategie regulacji.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reakcję stresową i dobiera</w:t>
      </w:r>
      <w:r w:rsidRPr="00734205">
        <w:rPr>
          <w:rFonts w:ascii="Times New Roman" w:hAnsi="Times New Roman" w:cs="Times New Roman"/>
          <w:sz w:val="24"/>
          <w:szCs w:val="24"/>
        </w:rPr>
        <w:t xml:space="preserve"> sposób radzenia sobie.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sposoby budowania pozytywnego obrazu siebie.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potrzebę pomocy i wskazuje miejsca wsparcia.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miejsca i formy pomocy oraz sytuacje wymagające reakcji osoby dorosłej.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społeczne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wybrane potrzeby</w:t>
      </w:r>
      <w:r w:rsidRPr="00734205">
        <w:rPr>
          <w:rFonts w:ascii="Times New Roman" w:hAnsi="Times New Roman" w:cs="Times New Roman"/>
          <w:sz w:val="24"/>
          <w:szCs w:val="24"/>
        </w:rPr>
        <w:t xml:space="preserve"> i specyfikę funkcjonowania osób z ASD, ADHD, trudnościami w uczeniu się i niepełnosprawnościami.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pojęcia koleżeństwa, przyjaźni, zauroczenia, zakochania i miłości oraz rozpoznaje zachowania naruszające szacunek i granice.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Rozpoznaje naruszenie gr</w:t>
      </w:r>
      <w:r w:rsidRPr="00734205">
        <w:rPr>
          <w:rFonts w:ascii="Times New Roman" w:hAnsi="Times New Roman" w:cs="Times New Roman"/>
          <w:sz w:val="24"/>
          <w:szCs w:val="24"/>
        </w:rPr>
        <w:t>anic i wie, gdzie szukać pomocy.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środowiskowe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Sprawdza stan zanieczyszczenia powietrza i podaje sposoby ograniczania jego poziomu.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Sprawdza natężenie hałasu i wyjaśnia zasady profilaktyki niedosłuchu.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kontaktu z naturą i odpowied</w:t>
      </w:r>
      <w:r w:rsidRPr="00734205">
        <w:rPr>
          <w:rFonts w:ascii="Times New Roman" w:hAnsi="Times New Roman" w:cs="Times New Roman"/>
          <w:sz w:val="24"/>
          <w:szCs w:val="24"/>
        </w:rPr>
        <w:t>zialności za zwierzęta oraz ekosystemy.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Internet i profilaktyka uzależnień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cyberprzemoc, hejt, mowę nienawiści, patostreaming, phishing, deepfake i kradzież tożsamości oraz opisuje bezpieczne sposoby reagowania.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Omawia korzyści i zagrożenia </w:t>
      </w:r>
      <w:r w:rsidRPr="00734205">
        <w:rPr>
          <w:rFonts w:ascii="Times New Roman" w:hAnsi="Times New Roman" w:cs="Times New Roman"/>
          <w:sz w:val="24"/>
          <w:szCs w:val="24"/>
        </w:rPr>
        <w:t>AI/VR, rozpoznaje niebezpieczne kontakty oraz wskazuje sposoby reagowania i uzyskania pomocy.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Obowiązkowe doświadczenie edukacyjne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Dziennik dojrzewania lub inne uzgodnione z nauczycielem praktyczne doświadczenie edukacyjne, dokumentujące refleksję nad zmia</w:t>
      </w:r>
      <w:r w:rsidRPr="00734205">
        <w:rPr>
          <w:rFonts w:ascii="Times New Roman" w:hAnsi="Times New Roman" w:cs="Times New Roman"/>
          <w:sz w:val="24"/>
          <w:szCs w:val="24"/>
        </w:rPr>
        <w:t>nami, potrzebami i sposobami dbania o zdrowie bez obowiązku ujawniania informacji intymnych.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Sposób ustalenia oceny. </w:t>
      </w:r>
      <w:r w:rsidRPr="00734205">
        <w:rPr>
          <w:rFonts w:ascii="Times New Roman" w:hAnsi="Times New Roman" w:cs="Times New Roman"/>
          <w:sz w:val="24"/>
          <w:szCs w:val="24"/>
        </w:rPr>
        <w:t>Do powyższych osiągnięć stosuje się kumulatywne kryteria opisane w części 6 dokumentu, z uwzględnieniem oczekiwanego poziomu samodzielności</w:t>
      </w:r>
      <w:r w:rsidRPr="00734205">
        <w:rPr>
          <w:rFonts w:ascii="Times New Roman" w:hAnsi="Times New Roman" w:cs="Times New Roman"/>
          <w:sz w:val="24"/>
          <w:szCs w:val="24"/>
        </w:rPr>
        <w:t xml:space="preserve"> ucznia w tej klasie.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Wymagania edukacyjne dla klasy VII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Profil osiągnięć. </w:t>
      </w:r>
      <w:r w:rsidRPr="00734205">
        <w:rPr>
          <w:rFonts w:ascii="Times New Roman" w:hAnsi="Times New Roman" w:cs="Times New Roman"/>
          <w:sz w:val="24"/>
          <w:szCs w:val="24"/>
        </w:rPr>
        <w:t>Uczeń ocenia ryzyko, analizuje przyczyny i konsekwencje, argumentuje, reaguje w sytuacjach trudnych oraz korzysta z wiarygodnych źródeł i dostępnego wsparcia.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Wartości i postawy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godności i szacunku niezależnie od indywidualnych cech, choroby czy niepełnosprawności.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znaczenie wskazanych zachowań prozdrowotnych i kultury wolontariatu.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czynniki wpływające na zdrowie i wskazuje, jak może na nie oddzi</w:t>
      </w:r>
      <w:r w:rsidRPr="00734205">
        <w:rPr>
          <w:rFonts w:ascii="Times New Roman" w:hAnsi="Times New Roman" w:cs="Times New Roman"/>
          <w:sz w:val="24"/>
          <w:szCs w:val="24"/>
        </w:rPr>
        <w:t>aływać.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fizyczne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drogi zakażenia i sposoby ograniczania ryzyka.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podstawowe objawy sepsy i wie, że wymagają pilnej pomocy medycznej.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pojęcia epidemii i pandemii oraz stosuje zasady profilaktyki.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Rozróżnia szczepienia obowi</w:t>
      </w:r>
      <w:r w:rsidRPr="00734205">
        <w:rPr>
          <w:rFonts w:ascii="Times New Roman" w:hAnsi="Times New Roman" w:cs="Times New Roman"/>
          <w:sz w:val="24"/>
          <w:szCs w:val="24"/>
        </w:rPr>
        <w:t>ązkowe i zalecane oraz rozpoznaje dezinformację o szczepieniach.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kluczowe modyfikowalne czynniki zdrowia i odnosi je do monitorowania własnego stanu zdrowia.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Omawia wybrane choroby przewlekłe i prezentuje postawę opartą na zrozumieniu potrzeb </w:t>
      </w:r>
      <w:r w:rsidRPr="00734205">
        <w:rPr>
          <w:rFonts w:ascii="Times New Roman" w:hAnsi="Times New Roman" w:cs="Times New Roman"/>
          <w:sz w:val="24"/>
          <w:szCs w:val="24"/>
        </w:rPr>
        <w:t>osób chorych. Wymaganie realizowane w zakresie wybranym przez nauczyciela zgodnie z programem.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bariery i podaje przykłady rozwiązań zwiększających dostępność.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Aktywność fizyczna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działanie promujące regularną aktywność i wyjaśnia jej ko</w:t>
      </w:r>
      <w:r w:rsidRPr="00734205">
        <w:rPr>
          <w:rFonts w:ascii="Times New Roman" w:hAnsi="Times New Roman" w:cs="Times New Roman"/>
          <w:sz w:val="24"/>
          <w:szCs w:val="24"/>
        </w:rPr>
        <w:t>rzyści w profilaktyce chorób.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i monitoruje aktywność, wypoczynek i sen, także z wykorzystaniem technologii.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Wykonuje przykładowe ćwiczenia i wyjaśnia ich znaczenie.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Uzasadnia znaczenie chodzenia pieszo i jazdy na rowerze dla zdrowia i środowiska.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</w:t>
      </w:r>
      <w:r w:rsidRPr="00734205">
        <w:rPr>
          <w:rFonts w:ascii="Times New Roman" w:hAnsi="Times New Roman" w:cs="Times New Roman"/>
          <w:sz w:val="24"/>
          <w:szCs w:val="24"/>
        </w:rPr>
        <w:t>ymienia metody hartowania i omawia ich potencjalne korzyści zdrowotne.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Odżywianie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Samodzielnie planuje zbilansowany posiłek, także z wykorzystaniem wiarygodnych technologii.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Przygotowuje napój izotoniczny i planuje posiłek przed- i powysiłkowy.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Wymienia </w:t>
      </w:r>
      <w:r w:rsidRPr="00734205">
        <w:rPr>
          <w:rFonts w:ascii="Times New Roman" w:hAnsi="Times New Roman" w:cs="Times New Roman"/>
          <w:sz w:val="24"/>
          <w:szCs w:val="24"/>
        </w:rPr>
        <w:t>konsekwencje zdrowotne niewłaściwego odżywiania.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znaczenie diety m.in. w celiakii, cukrzycy typu 1, chorobie Hashimoto i alergiach pokarmowych.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negatywne skutki diet, nadużywania suplementów, energetyków i dopingu.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psychiczne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Omawia </w:t>
      </w:r>
      <w:r w:rsidRPr="00734205">
        <w:rPr>
          <w:rFonts w:ascii="Times New Roman" w:hAnsi="Times New Roman" w:cs="Times New Roman"/>
          <w:sz w:val="24"/>
          <w:szCs w:val="24"/>
        </w:rPr>
        <w:t>zależność między emocjami, myślami, objawami fizycznymi i zachowaniem.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własne zachowanie, uczucia i potrzeby pod kątem budowania poczucia własnej wartości.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wpływ Internetu i mediów społecznościowych na obraz własnego ciała.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Stosuje zasa</w:t>
      </w:r>
      <w:r w:rsidRPr="00734205">
        <w:rPr>
          <w:rFonts w:ascii="Times New Roman" w:hAnsi="Times New Roman" w:cs="Times New Roman"/>
          <w:sz w:val="24"/>
          <w:szCs w:val="24"/>
        </w:rPr>
        <w:t>dy pierwszej pomocy emocjonalnej.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czynniki wpływające na dobrostan i dobiera adekwatne techniki radzenia sobie z trudnościami. Wymaganie realizowane w zakresie wybranym przez nauczyciela zgodnie z programem.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Zdrowie społeczne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Odróżnia zakochan</w:t>
      </w:r>
      <w:r w:rsidRPr="00734205">
        <w:rPr>
          <w:rFonts w:ascii="Times New Roman" w:hAnsi="Times New Roman" w:cs="Times New Roman"/>
          <w:sz w:val="24"/>
          <w:szCs w:val="24"/>
        </w:rPr>
        <w:t>ie od popędu seksualnego i miłości oraz wyjaśnia znaczenie odpowiedzialności.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sposoby dbania o własne potrzeby z poszanowaniem potrzeb innych.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przykładową manipulację i formułuje asertywną reakcję.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sposoby rozwiązywania konfliktów</w:t>
      </w:r>
      <w:r w:rsidRPr="00734205">
        <w:rPr>
          <w:rFonts w:ascii="Times New Roman" w:hAnsi="Times New Roman" w:cs="Times New Roman"/>
          <w:sz w:val="24"/>
          <w:szCs w:val="24"/>
        </w:rPr>
        <w:t>, w tym mediację.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Dojrzewanie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wyzwania dojrzewania i kolejnych etapów życia.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Omawia czynniki prawidłowego rozwoju i identyfikuje sytuacje wymagające konsultacji.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Charakteryzuje produkty menstruacyjne i wyjaśnia zjawisko ubóstwa menstruacyjnego.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</w:t>
      </w:r>
      <w:r w:rsidRPr="00734205">
        <w:rPr>
          <w:rFonts w:ascii="Times New Roman" w:hAnsi="Times New Roman" w:cs="Times New Roman"/>
          <w:sz w:val="24"/>
          <w:szCs w:val="24"/>
        </w:rPr>
        <w:t>wie środowiskowe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choroby i skutki ekstremalnych zjawisk pogodowych związane ze zmianą klimatu.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Internet i profilaktyka uzależnień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konsekwencje udostępniania danych i odbioru niewłaściwych treści.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własną aktywność pod kątem ryzyka</w:t>
      </w:r>
      <w:r w:rsidRPr="00734205">
        <w:rPr>
          <w:rFonts w:ascii="Times New Roman" w:hAnsi="Times New Roman" w:cs="Times New Roman"/>
          <w:sz w:val="24"/>
          <w:szCs w:val="24"/>
        </w:rPr>
        <w:t>, wymienia konsekwencje substancji psychoaktywnych i stosuje postawę asertywną.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Obowiązkowe doświadczenie edukacyjne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Mapa wsparcia lub inne uzgodnione doświadczenie praktyczne: rozpoznanie dostępnych osób, instytucji i wiarygodnych źródeł pomocy oraz przed</w:t>
      </w:r>
      <w:r w:rsidRPr="00734205">
        <w:rPr>
          <w:rFonts w:ascii="Times New Roman" w:hAnsi="Times New Roman" w:cs="Times New Roman"/>
          <w:sz w:val="24"/>
          <w:szCs w:val="24"/>
        </w:rPr>
        <w:t>stawienie sposobu reagowania w wybranej sytuacji zagrożenia zdrowia.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Sposób ustalenia oceny. </w:t>
      </w:r>
      <w:r w:rsidRPr="00734205">
        <w:rPr>
          <w:rFonts w:ascii="Times New Roman" w:hAnsi="Times New Roman" w:cs="Times New Roman"/>
          <w:sz w:val="24"/>
          <w:szCs w:val="24"/>
        </w:rPr>
        <w:t>Do powyższych osiągnięć stosuje się kumulatywne kryteria opisane w części 6 dokumentu, z uwzględnieniem oczekiwanego poziomu samodzielności ucznia w tej klasie.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br w:type="page"/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lastRenderedPageBreak/>
        <w:t>Wymagania edukacyjne dla klasy VIII</w:t>
      </w:r>
    </w:p>
    <w:p w:rsidR="00BD62C2" w:rsidRPr="00734205" w:rsidRDefault="00584A0C">
      <w:pPr>
        <w:jc w:val="both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t xml:space="preserve">Profil osiągnięć. </w:t>
      </w:r>
      <w:r w:rsidRPr="00734205">
        <w:rPr>
          <w:rFonts w:ascii="Times New Roman" w:hAnsi="Times New Roman" w:cs="Times New Roman"/>
          <w:sz w:val="24"/>
          <w:szCs w:val="24"/>
        </w:rPr>
        <w:t>Uczeń integruje wiedzę z różnych obszarów, podejmuje uzasadnione decyzje, tworzy plan działania i świadomie korzysta z pomocy oraz rzetelnych źródeł informacji.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Wartości i postawy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Uzasadnia znaczenie go</w:t>
      </w:r>
      <w:r w:rsidRPr="00734205">
        <w:rPr>
          <w:rFonts w:ascii="Times New Roman" w:hAnsi="Times New Roman" w:cs="Times New Roman"/>
          <w:sz w:val="24"/>
          <w:szCs w:val="24"/>
        </w:rPr>
        <w:t>dności, sprawczości i odpowiedzialności w decyzjach zdrowotnych.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Wskazuje działania służące zdrowiu publicznemu i dobru innych.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fizyczne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Wyjaśnia drogi zakażenia i zasady profilaktyki epidemiologicznej.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dezinformację i wyjaśnia znaczenie</w:t>
      </w:r>
      <w:r w:rsidRPr="00734205">
        <w:rPr>
          <w:rFonts w:ascii="Times New Roman" w:hAnsi="Times New Roman" w:cs="Times New Roman"/>
          <w:sz w:val="24"/>
          <w:szCs w:val="24"/>
        </w:rPr>
        <w:t xml:space="preserve"> szczepień.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modyfikowalne czynniki zdrowia i ich wpływ na ryzyko chorób.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Aktywność fizyczna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Uzasadnia znaczenie aktywnego stylu życia dla zdrowia fizycznego, psychicznego i środowiska.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aktywność, wypoczynek i sen oraz dokonuje refleksj</w:t>
      </w:r>
      <w:r w:rsidRPr="00734205">
        <w:rPr>
          <w:rFonts w:ascii="Times New Roman" w:hAnsi="Times New Roman" w:cs="Times New Roman"/>
          <w:sz w:val="24"/>
          <w:szCs w:val="24"/>
        </w:rPr>
        <w:t>i nad równowagą.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Odżywianie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zbilansowany posiłek i ocenia ryzyko nieprawidłowych diet, suplementów, energetyków i dopingu.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psychiczne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zależności między emocjami, myślami, objawami fizycznymi i zachowaniem.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Stosuje zasady pierwszej</w:t>
      </w:r>
      <w:r w:rsidRPr="00734205">
        <w:rPr>
          <w:rFonts w:ascii="Times New Roman" w:hAnsi="Times New Roman" w:cs="Times New Roman"/>
          <w:sz w:val="24"/>
          <w:szCs w:val="24"/>
        </w:rPr>
        <w:t xml:space="preserve"> pomocy emocjonalnej i wskazuje miejsca wsparcia.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społeczne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Rozpoznaje manipulację, reaguje asertywnie i wskazuje mediację jako sposób rozwiązywania sporów.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Dojrzewanie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Identyfikuje sytuacje wymagające konsultacji i omawia czynniki prawidłowego roz</w:t>
      </w:r>
      <w:r w:rsidRPr="00734205">
        <w:rPr>
          <w:rFonts w:ascii="Times New Roman" w:hAnsi="Times New Roman" w:cs="Times New Roman"/>
          <w:sz w:val="24"/>
          <w:szCs w:val="24"/>
        </w:rPr>
        <w:t>woju płciowego.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Zdrowie środowiskowe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wpływ zmiany klimatu, degradacji środowiska i utraty bioróżnorodności na zdrowie.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Planuje lub realizuje działanie promujące zdrowie środowiskowe.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Internet i profilaktyka uzależnień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Opisuje konsekwencje dzielenia</w:t>
      </w:r>
      <w:r w:rsidRPr="00734205">
        <w:rPr>
          <w:rFonts w:ascii="Times New Roman" w:hAnsi="Times New Roman" w:cs="Times New Roman"/>
          <w:sz w:val="24"/>
          <w:szCs w:val="24"/>
        </w:rPr>
        <w:t xml:space="preserve"> się danymi i kontaktu z niewłaściwymi treściami.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Analizuje własną aktywność pod kątem cyberprzemocy, hejtu, sekstingu, pornografii i uzależnień cyfrowych.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Wymienia konsekwencje i stosuje sposoby chroniące przed ryzykownymi zachowaniami.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Przygotowuje </w:t>
      </w:r>
      <w:r w:rsidRPr="00734205">
        <w:rPr>
          <w:rFonts w:ascii="Times New Roman" w:hAnsi="Times New Roman" w:cs="Times New Roman"/>
          <w:sz w:val="24"/>
          <w:szCs w:val="24"/>
        </w:rPr>
        <w:t>działanie promujące higienę cyfrową i styl życia wolny od ryzykownych zachowań. Wymaganie realizowane w zakresie wybranym przez nauczyciela zgodnie z programem.</w:t>
      </w:r>
    </w:p>
    <w:p w:rsidR="00BD62C2" w:rsidRPr="00734205" w:rsidRDefault="00584A0C">
      <w:pPr>
        <w:pStyle w:val="Nagwek2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Obowiązkowe doświadczenie edukacyjne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Kampania informacyjna lub inne uzgodnione doświadczenie ed</w:t>
      </w:r>
      <w:r w:rsidRPr="00734205">
        <w:rPr>
          <w:rFonts w:ascii="Times New Roman" w:hAnsi="Times New Roman" w:cs="Times New Roman"/>
          <w:sz w:val="24"/>
          <w:szCs w:val="24"/>
        </w:rPr>
        <w:t>ukacyjne dotyczące wybranego wyzwania zdrowotnego, przygotowane na podstawie wiarygodnych źródeł i zakończone refleksją nad skutecznością działania.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Sposób ustalenia oceny. </w:t>
      </w:r>
      <w:r w:rsidRPr="00734205">
        <w:rPr>
          <w:rFonts w:ascii="Times New Roman" w:hAnsi="Times New Roman" w:cs="Times New Roman"/>
          <w:sz w:val="24"/>
          <w:szCs w:val="24"/>
        </w:rPr>
        <w:t>Do powyższych osiągnięć stosuje się kumulatywne kryteria opisane w części 6 dokumen</w:t>
      </w:r>
      <w:r w:rsidRPr="00734205">
        <w:rPr>
          <w:rFonts w:ascii="Times New Roman" w:hAnsi="Times New Roman" w:cs="Times New Roman"/>
          <w:sz w:val="24"/>
          <w:szCs w:val="24"/>
        </w:rPr>
        <w:t>tu, z uwzględnieniem oczekiwanego poziomu samodzielności ucznia w tej klasie.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9 Ocena niedostateczna</w:t>
      </w:r>
    </w:p>
    <w:p w:rsidR="00BD62C2" w:rsidRPr="00734205" w:rsidRDefault="00584A0C">
      <w:pPr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Uczeń otrzymuje ocenę niedostateczną, jeżeli nie opanował podstawowych wiadomości i umiejętności koniecznych do dalszego uczenia się i bezpiecznego zastoso</w:t>
      </w:r>
      <w:r w:rsidRPr="00734205">
        <w:rPr>
          <w:rFonts w:ascii="Times New Roman" w:hAnsi="Times New Roman" w:cs="Times New Roman"/>
          <w:sz w:val="24"/>
          <w:szCs w:val="24"/>
        </w:rPr>
        <w:t xml:space="preserve">wania wiedzy, nie wykonuje prostych zadań nawet z pomocą nauczyciela oraz nie wykazuje osiągnięć odpowiadających wymaganiom na ocenę dopuszczającą. Ocena ta dotyczy wyłącznie rozpoznanych osiągnięć edukacyjnych, a nie zachowania, frekwencji, stanu zdrowia </w:t>
      </w:r>
      <w:r w:rsidRPr="00734205">
        <w:rPr>
          <w:rFonts w:ascii="Times New Roman" w:hAnsi="Times New Roman" w:cs="Times New Roman"/>
          <w:sz w:val="24"/>
          <w:szCs w:val="24"/>
        </w:rPr>
        <w:t>ani sytuacji osobistej ucznia.</w:t>
      </w:r>
    </w:p>
    <w:p w:rsidR="00BD62C2" w:rsidRPr="00734205" w:rsidRDefault="00584A0C">
      <w:pPr>
        <w:pStyle w:val="Nagwek1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10 Informowanie uczniów i rodziców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Uczeń otrzymuje na bieżąco informację o swoich osiągnięciach, trudnościach oraz sposobach dalszej pracy.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 xml:space="preserve">Oceny są jawne. Uczeń i jego rodzice mają prawo do uzasadnienia oceny oraz wglądu do </w:t>
      </w:r>
      <w:r w:rsidRPr="00734205">
        <w:rPr>
          <w:rFonts w:ascii="Times New Roman" w:hAnsi="Times New Roman" w:cs="Times New Roman"/>
          <w:sz w:val="24"/>
          <w:szCs w:val="24"/>
        </w:rPr>
        <w:t>ocenionych prac na zasadach określonych w statucie szkoły.</w:t>
      </w:r>
    </w:p>
    <w:p w:rsidR="00BD62C2" w:rsidRPr="00734205" w:rsidRDefault="00584A0C">
      <w:pPr>
        <w:pStyle w:val="Listapunktowana"/>
        <w:rPr>
          <w:rFonts w:ascii="Times New Roman" w:hAnsi="Times New Roman" w:cs="Times New Roman"/>
          <w:sz w:val="24"/>
          <w:szCs w:val="24"/>
        </w:rPr>
      </w:pPr>
      <w:r w:rsidRPr="00734205">
        <w:rPr>
          <w:rFonts w:ascii="Times New Roman" w:hAnsi="Times New Roman" w:cs="Times New Roman"/>
          <w:sz w:val="24"/>
          <w:szCs w:val="24"/>
        </w:rPr>
        <w:t>Informacje o przewidywanych ocenach klasyfikacyjnych przekazuje się w terminach i w sposób określony w statucie szkoły.</w:t>
      </w:r>
    </w:p>
    <w:sectPr w:rsidR="00BD62C2" w:rsidRPr="00734205" w:rsidSect="00034616">
      <w:footerReference w:type="default" r:id="rId8"/>
      <w:pgSz w:w="11906" w:h="16838"/>
      <w:pgMar w:top="1020" w:right="1020" w:bottom="964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4A0C" w:rsidRDefault="00584A0C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584A0C" w:rsidRDefault="00584A0C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62C2" w:rsidRDefault="00584A0C">
    <w:pPr>
      <w:pStyle w:val="Stopka"/>
      <w:jc w:val="center"/>
      <w:rPr>
        <w:rFonts w:hint="eastAsia"/>
      </w:rPr>
    </w:pPr>
    <w:r>
      <w:rPr>
        <w:color w:val="595959"/>
        <w:sz w:val="17"/>
      </w:rPr>
      <w:t>Wymagan</w:t>
    </w:r>
    <w:r>
      <w:rPr>
        <w:color w:val="595959"/>
        <w:sz w:val="17"/>
      </w:rPr>
      <w:t>ia edukacyjne z edukacji zdrowotnej   •   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4A0C" w:rsidRDefault="00584A0C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584A0C" w:rsidRDefault="00584A0C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4A0C"/>
    <w:rsid w:val="00734205"/>
    <w:rsid w:val="00AA1D8D"/>
    <w:rsid w:val="00B47730"/>
    <w:rsid w:val="00BD62C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74454C9-8F0C-4E0C-86B7-9E8FA4CF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40" w:after="4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50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spacing w:after="50"/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999267-4F88-41AE-A22D-8D89E2F36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3818</Words>
  <Characters>22914</Characters>
  <Application>Microsoft Office Word</Application>
  <DocSecurity>0</DocSecurity>
  <Lines>190</Lines>
  <Paragraphs>53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Wymagania edukacyjne z edukacji zdrowotnej dla klas IV–VIII</vt:lpstr>
      <vt:lpstr/>
    </vt:vector>
  </TitlesOfParts>
  <Manager/>
  <Company/>
  <LinksUpToDate>false</LinksUpToDate>
  <CharactersWithSpaces>26679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z edukacji zdrowotnej dla klas IV–VIII</dc:title>
  <dc:subject>Rok szkolny 2026/2027</dc:subject>
  <dc:creator>Szkoła Podstawowa w Mochnaczce Wyżnej</dc:creator>
  <cp:keywords/>
  <dc:description>generated by python-docx</dc:description>
  <cp:lastModifiedBy>Admin</cp:lastModifiedBy>
  <cp:revision>2</cp:revision>
  <dcterms:created xsi:type="dcterms:W3CDTF">2026-09-17T06:11:00Z</dcterms:created>
  <dcterms:modified xsi:type="dcterms:W3CDTF">2026-09-17T06:11:00Z</dcterms:modified>
  <cp:category/>
</cp:coreProperties>
</file>