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B58C" w14:textId="3DCAB4A3" w:rsidR="00641CFD" w:rsidRPr="00FA7493" w:rsidRDefault="005D33FC" w:rsidP="00FD6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493">
        <w:rPr>
          <w:rFonts w:ascii="Times New Roman" w:hAnsi="Times New Roman" w:cs="Times New Roman"/>
          <w:b/>
          <w:bCs/>
          <w:sz w:val="24"/>
          <w:szCs w:val="24"/>
        </w:rPr>
        <w:t>WYMAGANIA EDUKACYJNE NA POSZCZEGÓLNE OCENY</w:t>
      </w:r>
    </w:p>
    <w:p w14:paraId="7EBFFBD7" w14:textId="37518A98" w:rsidR="005D33FC" w:rsidRPr="00FA7493" w:rsidRDefault="00A94D87" w:rsidP="00FD6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HISTORII W </w:t>
      </w:r>
      <w:r w:rsidR="005D33FC" w:rsidRPr="00FA7493">
        <w:rPr>
          <w:rFonts w:ascii="Times New Roman" w:hAnsi="Times New Roman" w:cs="Times New Roman"/>
          <w:b/>
          <w:bCs/>
          <w:sz w:val="24"/>
          <w:szCs w:val="24"/>
        </w:rPr>
        <w:t>KLAS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="005D33FC" w:rsidRPr="00FA7493">
        <w:rPr>
          <w:rFonts w:ascii="Times New Roman" w:hAnsi="Times New Roman" w:cs="Times New Roman"/>
          <w:b/>
          <w:bCs/>
          <w:sz w:val="24"/>
          <w:szCs w:val="24"/>
        </w:rPr>
        <w:t xml:space="preserve"> IV</w:t>
      </w:r>
    </w:p>
    <w:p w14:paraId="071B805B" w14:textId="77777777" w:rsidR="00FA7493" w:rsidRDefault="00FA74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D4216A" w14:textId="31FE62A7" w:rsidR="005D33FC" w:rsidRPr="00FA7493" w:rsidRDefault="005D3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7493">
        <w:rPr>
          <w:rFonts w:ascii="Times New Roman" w:hAnsi="Times New Roman" w:cs="Times New Roman"/>
          <w:b/>
          <w:bCs/>
          <w:sz w:val="24"/>
          <w:szCs w:val="24"/>
        </w:rPr>
        <w:t>OCENA DOPUSZCZAJĄCA</w:t>
      </w:r>
    </w:p>
    <w:p w14:paraId="11A90535" w14:textId="77777777" w:rsidR="00343E3D" w:rsidRPr="00FA7493" w:rsidRDefault="00343E3D" w:rsidP="005D33FC">
      <w:pPr>
        <w:pStyle w:val="Pa11"/>
        <w:numPr>
          <w:ilvl w:val="0"/>
          <w:numId w:val="1"/>
        </w:numPr>
        <w:rPr>
          <w:rStyle w:val="A13"/>
          <w:rFonts w:ascii="Times New Roman" w:hAnsi="Times New Roman" w:cs="Times New Roman"/>
          <w:sz w:val="24"/>
          <w:szCs w:val="24"/>
        </w:rPr>
      </w:pPr>
    </w:p>
    <w:p w14:paraId="5D30D6B0" w14:textId="77152AEB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rozróżnia przeszłość od współczesności</w:t>
      </w:r>
      <w:r w:rsidRPr="00FA7493">
        <w:rPr>
          <w:rFonts w:ascii="Times New Roman" w:hAnsi="Times New Roman" w:cs="Times New Roman"/>
          <w:color w:val="000000"/>
        </w:rPr>
        <w:t>,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</w:p>
    <w:p w14:paraId="47AA34B4" w14:textId="77777777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wie co to jest historia                                                                                                     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 </w:t>
      </w:r>
    </w:p>
    <w:p w14:paraId="704B328C" w14:textId="77777777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podaje przykłady źródeł historycznych</w:t>
      </w:r>
    </w:p>
    <w:p w14:paraId="5C61A5F0" w14:textId="69A321D7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Fonts w:ascii="Times New Roman" w:hAnsi="Times New Roman" w:cs="Times New Roman"/>
          <w:color w:val="000000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poprawnie posługuje się terminami: ojczyzna, patriotyzm </w:t>
      </w:r>
      <w:r w:rsidRPr="00FA7493">
        <w:rPr>
          <w:rFonts w:ascii="Times New Roman" w:hAnsi="Times New Roman" w:cs="Times New Roman"/>
          <w:color w:val="000000"/>
        </w:rPr>
        <w:t xml:space="preserve">, </w:t>
      </w:r>
    </w:p>
    <w:p w14:paraId="0EEE0EDB" w14:textId="7213F132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Fonts w:ascii="Times New Roman" w:hAnsi="Times New Roman" w:cs="Times New Roman"/>
        </w:rPr>
        <w:t xml:space="preserve">zna symbole narodowe </w:t>
      </w:r>
      <w:r w:rsidR="00B543C3" w:rsidRPr="00FA7493">
        <w:rPr>
          <w:rFonts w:ascii="Times New Roman" w:hAnsi="Times New Roman" w:cs="Times New Roman"/>
        </w:rPr>
        <w:t xml:space="preserve"> </w:t>
      </w:r>
      <w:r w:rsidR="00FD67BB">
        <w:rPr>
          <w:rFonts w:ascii="Times New Roman" w:hAnsi="Times New Roman" w:cs="Times New Roman"/>
        </w:rPr>
        <w:t>i</w:t>
      </w:r>
      <w:r w:rsidR="00B543C3" w:rsidRPr="00FA7493">
        <w:rPr>
          <w:rFonts w:ascii="Times New Roman" w:hAnsi="Times New Roman" w:cs="Times New Roman"/>
        </w:rPr>
        <w:t xml:space="preserve">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świ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>ę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>t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>a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narodowe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53FFF9E" w14:textId="77777777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przy pomocy nauczyciela posługuje się terminami: państwo, region, naród,                                                         </w:t>
      </w:r>
    </w:p>
    <w:p w14:paraId="686FF43D" w14:textId="32562E91" w:rsidR="00343E3D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zna poprawną nazwę pań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stwa polskiego                                                                                                                          </w:t>
      </w:r>
    </w:p>
    <w:p w14:paraId="055A860C" w14:textId="19E7C17A" w:rsidR="00343E3D" w:rsidRPr="00763FCE" w:rsidRDefault="005D33FC" w:rsidP="00763FCE">
      <w:pPr>
        <w:pStyle w:val="Pa11"/>
        <w:numPr>
          <w:ilvl w:val="0"/>
          <w:numId w:val="13"/>
        </w:numPr>
        <w:ind w:left="284" w:hanging="218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przy pomocy nauczyciela używa terminów chronolo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gicznych (data, tysiąclecie, wiek) </w:t>
      </w:r>
      <w:r w:rsidRPr="00763FCE">
        <w:rPr>
          <w:rStyle w:val="A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BE1D191" w14:textId="30F6C118" w:rsidR="00942D00" w:rsidRPr="00FA7493" w:rsidRDefault="005D33FC" w:rsidP="00343E3D">
      <w:pPr>
        <w:pStyle w:val="Pa11"/>
        <w:numPr>
          <w:ilvl w:val="0"/>
          <w:numId w:val="13"/>
        </w:numPr>
        <w:ind w:left="284" w:hanging="218"/>
        <w:rPr>
          <w:rFonts w:ascii="Times New Roman" w:hAnsi="Times New Roman" w:cs="Times New Roman"/>
          <w:color w:val="000000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określa, w którym wieku miało miejsce dane wyda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rzenie </w:t>
      </w:r>
    </w:p>
    <w:p w14:paraId="17AE4F0A" w14:textId="46E78A00" w:rsidR="00343E3D" w:rsidRPr="00FA7493" w:rsidRDefault="00343E3D" w:rsidP="00343E3D">
      <w:pPr>
        <w:pStyle w:val="Akapitzlist"/>
        <w:numPr>
          <w:ilvl w:val="0"/>
          <w:numId w:val="1"/>
        </w:numPr>
        <w:spacing w:after="0" w:line="240" w:lineRule="auto"/>
        <w:ind w:left="284" w:hanging="218"/>
        <w:rPr>
          <w:rStyle w:val="A13"/>
          <w:rFonts w:ascii="Times New Roman" w:hAnsi="Times New Roman" w:cs="Times New Roman"/>
          <w:b/>
          <w:color w:val="auto"/>
          <w:sz w:val="24"/>
          <w:szCs w:val="24"/>
        </w:rPr>
      </w:pPr>
    </w:p>
    <w:p w14:paraId="59B04CFF" w14:textId="34F5291E" w:rsidR="00343E3D" w:rsidRPr="00FA7493" w:rsidRDefault="00617C55" w:rsidP="00FA7493">
      <w:pPr>
        <w:pStyle w:val="Akapitzlist"/>
        <w:numPr>
          <w:ilvl w:val="0"/>
          <w:numId w:val="13"/>
        </w:numPr>
        <w:spacing w:after="0" w:line="240" w:lineRule="auto"/>
        <w:ind w:left="284" w:hanging="142"/>
        <w:rPr>
          <w:rStyle w:val="A13"/>
          <w:rFonts w:ascii="Times New Roman" w:hAnsi="Times New Roman" w:cs="Times New Roman"/>
          <w:b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wie kim byli Mieszko I, Bolesław Chrobry, Kazimierz Wielki, Jadwiga, Władysław </w:t>
      </w:r>
      <w:bookmarkStart w:id="0" w:name="_Hlk208151267"/>
      <w:r w:rsidRPr="00FA7493">
        <w:rPr>
          <w:rStyle w:val="A13"/>
          <w:rFonts w:ascii="Times New Roman" w:hAnsi="Times New Roman" w:cs="Times New Roman"/>
          <w:sz w:val="24"/>
          <w:szCs w:val="24"/>
        </w:rPr>
        <w:t>Jagiełło,</w:t>
      </w:r>
      <w:r w:rsidR="00343E3D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Mikołaj  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BB">
        <w:rPr>
          <w:rStyle w:val="A13"/>
          <w:rFonts w:ascii="Times New Roman" w:hAnsi="Times New Roman" w:cs="Times New Roman"/>
          <w:sz w:val="24"/>
          <w:szCs w:val="24"/>
        </w:rPr>
        <w:t>Mikołaj</w:t>
      </w:r>
      <w:proofErr w:type="spellEnd"/>
      <w:r w:rsidR="00FD67BB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Kopernik                                                                                                                 </w:t>
      </w:r>
    </w:p>
    <w:p w14:paraId="030F2E7A" w14:textId="77777777" w:rsidR="00FA7493" w:rsidRPr="00FA7493" w:rsidRDefault="00617C55" w:rsidP="00FA7493">
      <w:pPr>
        <w:pStyle w:val="Akapitzlist"/>
        <w:numPr>
          <w:ilvl w:val="0"/>
          <w:numId w:val="13"/>
        </w:numPr>
        <w:spacing w:after="0" w:line="240" w:lineRule="auto"/>
        <w:ind w:left="284" w:hanging="142"/>
        <w:rPr>
          <w:rStyle w:val="A13"/>
          <w:rFonts w:ascii="Times New Roman" w:hAnsi="Times New Roman" w:cs="Times New Roman"/>
          <w:b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rozumie pojęcia: król, cesarz, koronacja, astronom, 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FBEBAA7" w14:textId="77777777" w:rsidR="00FA7493" w:rsidRPr="00FA7493" w:rsidRDefault="00617C55" w:rsidP="00FA7493">
      <w:pPr>
        <w:pStyle w:val="Akapitzlist"/>
        <w:numPr>
          <w:ilvl w:val="0"/>
          <w:numId w:val="13"/>
        </w:numPr>
        <w:spacing w:after="0" w:line="240" w:lineRule="auto"/>
        <w:ind w:left="284" w:hanging="142"/>
        <w:rPr>
          <w:rStyle w:val="A14"/>
          <w:rFonts w:ascii="Times New Roman" w:hAnsi="Times New Roman" w:cs="Times New Roman"/>
          <w:b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wymienia zasługi Kazimierza Wielkiego</w:t>
      </w:r>
      <w:r w:rsidRPr="00FA7493">
        <w:rPr>
          <w:rStyle w:val="A14"/>
          <w:rFonts w:ascii="Times New Roman" w:hAnsi="Times New Roman" w:cs="Times New Roman"/>
          <w:sz w:val="24"/>
          <w:szCs w:val="24"/>
        </w:rPr>
        <w:t xml:space="preserve">                 </w:t>
      </w:r>
      <w:r w:rsidR="00B543C3" w:rsidRPr="00FA7493">
        <w:rPr>
          <w:rStyle w:val="A14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0FD2776" w14:textId="77777777" w:rsidR="00FA7493" w:rsidRPr="00FA7493" w:rsidRDefault="00617C55" w:rsidP="00FA7493">
      <w:pPr>
        <w:pStyle w:val="Akapitzlist"/>
        <w:numPr>
          <w:ilvl w:val="0"/>
          <w:numId w:val="13"/>
        </w:numPr>
        <w:spacing w:after="0" w:line="240" w:lineRule="auto"/>
        <w:ind w:left="284" w:hanging="142"/>
        <w:rPr>
          <w:rStyle w:val="A13"/>
          <w:rFonts w:ascii="Times New Roman" w:hAnsi="Times New Roman" w:cs="Times New Roman"/>
          <w:b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wskazuje na mapie państwo polskie oraz o Wielkie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go Księstwa Litewskiego,                           </w:t>
      </w:r>
    </w:p>
    <w:p w14:paraId="4DDFDD9C" w14:textId="17025ED7" w:rsidR="00716D8D" w:rsidRPr="00FA7493" w:rsidRDefault="00617C55" w:rsidP="00FA7493">
      <w:pPr>
        <w:pStyle w:val="Akapitzlist"/>
        <w:numPr>
          <w:ilvl w:val="0"/>
          <w:numId w:val="13"/>
        </w:numPr>
        <w:spacing w:after="0" w:line="240" w:lineRule="auto"/>
        <w:ind w:left="284" w:hanging="142"/>
        <w:rPr>
          <w:rStyle w:val="A13"/>
          <w:rFonts w:ascii="Times New Roman" w:hAnsi="Times New Roman" w:cs="Times New Roman"/>
          <w:b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zna daty: 966, 1000, 1025, 1410</w:t>
      </w:r>
      <w:r w:rsidR="00716D8D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 </w:t>
      </w:r>
    </w:p>
    <w:p w14:paraId="15984418" w14:textId="77777777" w:rsidR="00FA7493" w:rsidRPr="00FA7493" w:rsidRDefault="00FA7493" w:rsidP="00887DC0">
      <w:pPr>
        <w:pStyle w:val="Akapitzlist"/>
        <w:numPr>
          <w:ilvl w:val="0"/>
          <w:numId w:val="1"/>
        </w:numPr>
        <w:rPr>
          <w:rStyle w:val="A13"/>
          <w:rFonts w:ascii="Times New Roman" w:hAnsi="Times New Roman" w:cs="Times New Roman"/>
          <w:sz w:val="24"/>
          <w:szCs w:val="24"/>
        </w:rPr>
      </w:pPr>
    </w:p>
    <w:p w14:paraId="30059CAA" w14:textId="77777777" w:rsidR="00FA7493" w:rsidRDefault="00942D00" w:rsidP="00FA7493">
      <w:pPr>
        <w:pStyle w:val="Akapitzlist"/>
        <w:numPr>
          <w:ilvl w:val="0"/>
          <w:numId w:val="13"/>
        </w:numPr>
        <w:ind w:left="284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wie kim był  Jan Zamoyski, Jan III Sobieski, Tadeusz Kościuszko, Józef Wybicki,</w:t>
      </w:r>
      <w:r w:rsid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>Romuald  Traugutt, Maria  Skłodowska - Curie, Józef Piłsudski</w:t>
      </w:r>
      <w:r w:rsidRPr="00FA749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87DC0" w:rsidRPr="00FA74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14:paraId="7E6783D6" w14:textId="65A1381B" w:rsidR="00FA7493" w:rsidRDefault="00942D00" w:rsidP="00FA7493">
      <w:pPr>
        <w:pStyle w:val="Akapitzlist"/>
        <w:numPr>
          <w:ilvl w:val="0"/>
          <w:numId w:val="13"/>
        </w:numPr>
        <w:ind w:left="284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FA7493">
        <w:rPr>
          <w:rFonts w:ascii="Times New Roman" w:hAnsi="Times New Roman" w:cs="Times New Roman"/>
          <w:sz w:val="24"/>
          <w:szCs w:val="24"/>
        </w:rPr>
        <w:t>zna pojęcia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>: potop szwedzki, husaria,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>powstani</w:t>
      </w:r>
      <w:r w:rsidRPr="00FA7493">
        <w:rPr>
          <w:rFonts w:ascii="Times New Roman" w:hAnsi="Times New Roman" w:cs="Times New Roman"/>
          <w:color w:val="000000"/>
          <w:sz w:val="24"/>
          <w:szCs w:val="24"/>
        </w:rPr>
        <w:t>e, zabory, powstanie</w:t>
      </w:r>
      <w:r w:rsidR="00B543C3" w:rsidRPr="00FA749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D88BB67" w14:textId="77777777" w:rsidR="00E84A2B" w:rsidRDefault="00942D00" w:rsidP="00FA7493">
      <w:pPr>
        <w:pStyle w:val="Akapitzlist"/>
        <w:numPr>
          <w:ilvl w:val="0"/>
          <w:numId w:val="13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wymienia państwa, które dokonały rozbiorów,   </w:t>
      </w:r>
    </w:p>
    <w:p w14:paraId="508E3693" w14:textId="77777777" w:rsidR="00E84A2B" w:rsidRPr="00E84A2B" w:rsidRDefault="00942D00" w:rsidP="00FA7493">
      <w:pPr>
        <w:pStyle w:val="Akapitzlist"/>
        <w:numPr>
          <w:ilvl w:val="0"/>
          <w:numId w:val="13"/>
        </w:numPr>
        <w:ind w:left="284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podaje  cel powstania kościuszkowskiego i styczniowego    </w:t>
      </w:r>
    </w:p>
    <w:p w14:paraId="6D17EB83" w14:textId="6C89AB20" w:rsidR="00FA7493" w:rsidRPr="00E84A2B" w:rsidRDefault="00942D00" w:rsidP="00E84A2B">
      <w:pPr>
        <w:pStyle w:val="Akapitzlist"/>
        <w:numPr>
          <w:ilvl w:val="0"/>
          <w:numId w:val="13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Fonts w:ascii="Times New Roman" w:hAnsi="Times New Roman" w:cs="Times New Roman"/>
          <w:sz w:val="24"/>
          <w:szCs w:val="24"/>
        </w:rPr>
        <w:t>zna daty: 1655-1660, 1685, 1794</w:t>
      </w:r>
    </w:p>
    <w:p w14:paraId="04D0DC21" w14:textId="77777777" w:rsidR="00E84A2B" w:rsidRDefault="00E84A2B" w:rsidP="00887DC0">
      <w:pPr>
        <w:pStyle w:val="Akapitzlist"/>
        <w:numPr>
          <w:ilvl w:val="0"/>
          <w:numId w:val="1"/>
        </w:numPr>
        <w:rPr>
          <w:rStyle w:val="A13"/>
          <w:rFonts w:ascii="Times New Roman" w:hAnsi="Times New Roman" w:cs="Times New Roman"/>
          <w:sz w:val="24"/>
          <w:szCs w:val="24"/>
        </w:rPr>
      </w:pPr>
    </w:p>
    <w:p w14:paraId="4BFE29A5" w14:textId="77777777" w:rsidR="00E84A2B" w:rsidRDefault="00942D00" w:rsidP="00E84A2B">
      <w:pPr>
        <w:pStyle w:val="Akapitzlist"/>
        <w:numPr>
          <w:ilvl w:val="0"/>
          <w:numId w:val="13"/>
        </w:numPr>
        <w:ind w:left="284" w:hanging="142"/>
        <w:rPr>
          <w:rStyle w:val="A14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wskazuje na mapie obszar II RP i  Gdynię        </w:t>
      </w:r>
    </w:p>
    <w:p w14:paraId="38EF464E" w14:textId="77777777" w:rsidR="00E84A2B" w:rsidRDefault="00942D00" w:rsidP="00E84A2B">
      <w:pPr>
        <w:pStyle w:val="Akapitzlist"/>
        <w:numPr>
          <w:ilvl w:val="0"/>
          <w:numId w:val="13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wie, kiedy i gdzie wybuchła II wojna światowa,               </w:t>
      </w:r>
    </w:p>
    <w:p w14:paraId="7EDFE247" w14:textId="53C12F42" w:rsidR="00E84A2B" w:rsidRDefault="00942D00" w:rsidP="00E84A2B">
      <w:pPr>
        <w:pStyle w:val="Akapitzlist"/>
        <w:numPr>
          <w:ilvl w:val="0"/>
          <w:numId w:val="13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wie  kto objął rządy w 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>Polsce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po zakończeniu II wojny światowej i kim byli żołnierze niezłomni,               </w:t>
      </w:r>
    </w:p>
    <w:p w14:paraId="2802E346" w14:textId="24F4919F" w:rsidR="00E84A2B" w:rsidRDefault="00FD67BB" w:rsidP="00E84A2B">
      <w:pPr>
        <w:pStyle w:val="Akapitzlist"/>
        <w:numPr>
          <w:ilvl w:val="0"/>
          <w:numId w:val="13"/>
        </w:numPr>
        <w:ind w:left="284"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zna postaci</w:t>
      </w:r>
      <w:r w:rsidR="00942D00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Karol Wojtyła,</w:t>
      </w:r>
      <w:r w:rsidR="00942D00" w:rsidRPr="00FA7493">
        <w:rPr>
          <w:rFonts w:ascii="Times New Roman" w:hAnsi="Times New Roman" w:cs="Times New Roman"/>
          <w:color w:val="000000"/>
          <w:sz w:val="24"/>
          <w:szCs w:val="24"/>
        </w:rPr>
        <w:t xml:space="preserve"> Lech Wałęsa </w:t>
      </w:r>
      <w:r w:rsidR="00942D00" w:rsidRPr="00FA749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F901EB" w14:textId="2A70E688" w:rsidR="00E84A2B" w:rsidRDefault="00942D00" w:rsidP="00E84A2B">
      <w:pPr>
        <w:pStyle w:val="Akapitzlist"/>
        <w:numPr>
          <w:ilvl w:val="0"/>
          <w:numId w:val="13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przy pomocy nauczyciela  posługuje się terminami: demokracja, strajk;         </w:t>
      </w:r>
    </w:p>
    <w:p w14:paraId="23AD23C8" w14:textId="11D5AA4E" w:rsidR="00617C55" w:rsidRPr="00E84A2B" w:rsidRDefault="00942D00" w:rsidP="00E84A2B">
      <w:pPr>
        <w:pStyle w:val="Akapitzlist"/>
        <w:numPr>
          <w:ilvl w:val="0"/>
          <w:numId w:val="13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zna daty 11 listopada 1918, 1 września 1939</w:t>
      </w:r>
    </w:p>
    <w:p w14:paraId="5E028961" w14:textId="4DA177BD" w:rsidR="005D33FC" w:rsidRPr="00FA7493" w:rsidRDefault="005D33FC" w:rsidP="005D33FC">
      <w:pPr>
        <w:rPr>
          <w:rStyle w:val="A13"/>
          <w:rFonts w:ascii="Times New Roman" w:hAnsi="Times New Roman" w:cs="Times New Roman"/>
          <w:b/>
          <w:bCs/>
          <w:sz w:val="24"/>
          <w:szCs w:val="24"/>
        </w:rPr>
      </w:pPr>
      <w:bookmarkStart w:id="1" w:name="_Hlk208152327"/>
      <w:bookmarkEnd w:id="0"/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="00716D8D" w:rsidRPr="00FA7493">
        <w:rPr>
          <w:rStyle w:val="A13"/>
          <w:rFonts w:ascii="Times New Roman" w:hAnsi="Times New Roman" w:cs="Times New Roman"/>
          <w:b/>
          <w:bCs/>
          <w:sz w:val="24"/>
          <w:szCs w:val="24"/>
        </w:rPr>
        <w:t>OCENA DOSTATECZNA</w:t>
      </w:r>
    </w:p>
    <w:bookmarkEnd w:id="1"/>
    <w:p w14:paraId="6C99589C" w14:textId="77777777" w:rsidR="00E84A2B" w:rsidRDefault="00E84A2B" w:rsidP="00E84A2B">
      <w:pPr>
        <w:pStyle w:val="Pa11"/>
        <w:numPr>
          <w:ilvl w:val="0"/>
          <w:numId w:val="5"/>
        </w:numPr>
        <w:rPr>
          <w:rStyle w:val="A13"/>
          <w:rFonts w:ascii="Times New Roman" w:hAnsi="Times New Roman" w:cs="Times New Roman"/>
          <w:sz w:val="24"/>
          <w:szCs w:val="24"/>
        </w:rPr>
      </w:pPr>
    </w:p>
    <w:p w14:paraId="08F29621" w14:textId="07D6D6C3" w:rsidR="00E84A2B" w:rsidRPr="00FD67BB" w:rsidRDefault="00716D8D" w:rsidP="00FD67B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posługuje się terminami: archeologia, źródła pisane, źródła materialne, , drzewo</w:t>
      </w:r>
      <w:r w:rsidR="00343E3D"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t>genealogiczne, „mała ojczyzna”, legenda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,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        </w:t>
      </w:r>
      <w:r w:rsidRPr="00FD67BB">
        <w:rPr>
          <w:rStyle w:val="A13"/>
          <w:rFonts w:ascii="Times New Roman" w:hAnsi="Times New Roman" w:cs="Times New Roman"/>
          <w:sz w:val="24"/>
          <w:szCs w:val="24"/>
        </w:rPr>
        <w:t xml:space="preserve">           </w:t>
      </w:r>
    </w:p>
    <w:p w14:paraId="362AE7D1" w14:textId="109673F8" w:rsid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zna  podział źródeł historycznych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.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      </w:t>
      </w:r>
    </w:p>
    <w:p w14:paraId="3C285177" w14:textId="77777777" w:rsid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podaje przykłady postaw   patriotycznych, </w:t>
      </w:r>
      <w:r w:rsidRPr="00E84A2B">
        <w:rPr>
          <w:rFonts w:ascii="Times New Roman" w:hAnsi="Times New Roman" w:cs="Times New Roman"/>
        </w:rPr>
        <w:t xml:space="preserve"> 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           </w:t>
      </w:r>
    </w:p>
    <w:p w14:paraId="4BE34C4B" w14:textId="77777777" w:rsid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oblicza upływ czasu między wydarzeniami,       </w:t>
      </w:r>
    </w:p>
    <w:p w14:paraId="3B7E2F15" w14:textId="22EA75DD" w:rsidR="00E84A2B" w:rsidRP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wskazuje na mapie krainy </w:t>
      </w:r>
      <w:proofErr w:type="spellStart"/>
      <w:r w:rsidRPr="00E84A2B">
        <w:rPr>
          <w:rStyle w:val="A13"/>
          <w:rFonts w:ascii="Times New Roman" w:hAnsi="Times New Roman" w:cs="Times New Roman"/>
          <w:sz w:val="24"/>
          <w:szCs w:val="24"/>
        </w:rPr>
        <w:t>historyczno</w:t>
      </w:r>
      <w:proofErr w:type="spellEnd"/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-geograficzn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e</w:t>
      </w:r>
    </w:p>
    <w:p w14:paraId="061E4B84" w14:textId="77777777" w:rsidR="00E84A2B" w:rsidRP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posługuje się pojęciami: Piastowie, dynastia, „uczta u Wierzynka” ,unia,           </w:t>
      </w:r>
    </w:p>
    <w:p w14:paraId="6C9F1E8E" w14:textId="77777777" w:rsidR="00E84A2B" w:rsidRP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4"/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lastRenderedPageBreak/>
        <w:t xml:space="preserve">zna legendy o początkach państwa polskiego, </w:t>
      </w:r>
      <w:r w:rsidRPr="00E84A2B">
        <w:rPr>
          <w:rStyle w:val="A14"/>
          <w:rFonts w:ascii="Times New Roman" w:hAnsi="Times New Roman" w:cs="Times New Roman"/>
          <w:sz w:val="24"/>
          <w:szCs w:val="24"/>
        </w:rPr>
        <w:t xml:space="preserve">    </w:t>
      </w:r>
    </w:p>
    <w:p w14:paraId="2312A5FD" w14:textId="77777777" w:rsidR="00E84A2B" w:rsidRP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zna wydarzenia związane z datami: 1364, , 1385,             </w:t>
      </w:r>
    </w:p>
    <w:p w14:paraId="1CB4365B" w14:textId="30435B4F" w:rsidR="00716D8D" w:rsidRPr="00E84A2B" w:rsidRDefault="00716D8D" w:rsidP="00E84A2B">
      <w:pPr>
        <w:pStyle w:val="Pa11"/>
        <w:numPr>
          <w:ilvl w:val="0"/>
          <w:numId w:val="15"/>
        </w:numPr>
        <w:ind w:left="284" w:hanging="142"/>
        <w:rPr>
          <w:rStyle w:val="A13"/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wie kim był  Zawisza Czarny </w:t>
      </w:r>
    </w:p>
    <w:p w14:paraId="0B503C09" w14:textId="77777777" w:rsidR="00E84A2B" w:rsidRDefault="00E84A2B" w:rsidP="00FA7493">
      <w:pPr>
        <w:pStyle w:val="Akapitzlist"/>
        <w:numPr>
          <w:ilvl w:val="0"/>
          <w:numId w:val="5"/>
        </w:numPr>
        <w:spacing w:after="0" w:line="240" w:lineRule="auto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</w:p>
    <w:p w14:paraId="3D56ED46" w14:textId="06E465A9" w:rsidR="00E84A2B" w:rsidRPr="00E84A2B" w:rsidRDefault="00716D8D" w:rsidP="00E84A2B">
      <w:pPr>
        <w:pStyle w:val="Akapitzlist"/>
        <w:numPr>
          <w:ilvl w:val="0"/>
          <w:numId w:val="15"/>
        </w:numPr>
        <w:spacing w:after="0" w:line="240" w:lineRule="auto"/>
        <w:ind w:left="360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posługuje się pojęciami: kanclerz, odsiecz ,konstytucja, kosynierzy,  legiony, dyktator,                                                                                                       </w:t>
      </w:r>
    </w:p>
    <w:p w14:paraId="3EFAC66A" w14:textId="6C0A783E" w:rsidR="00E84A2B" w:rsidRPr="00E84A2B" w:rsidRDefault="00716D8D" w:rsidP="00E84A2B">
      <w:pPr>
        <w:pStyle w:val="Akapitzlist"/>
        <w:numPr>
          <w:ilvl w:val="0"/>
          <w:numId w:val="15"/>
        </w:numPr>
        <w:spacing w:after="0" w:line="240" w:lineRule="auto"/>
        <w:ind w:left="360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zna do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softHyphen/>
        <w:t>konania Jana Zamoyskiego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,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        </w:t>
      </w:r>
    </w:p>
    <w:p w14:paraId="6AA2EEB0" w14:textId="0DF6FE7C" w:rsidR="00E84A2B" w:rsidRPr="00FD67BB" w:rsidRDefault="00716D8D" w:rsidP="00FD67BB">
      <w:pPr>
        <w:pStyle w:val="Akapitzlist"/>
        <w:numPr>
          <w:ilvl w:val="0"/>
          <w:numId w:val="15"/>
        </w:numPr>
        <w:spacing w:after="0" w:line="240" w:lineRule="auto"/>
        <w:ind w:left="360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zna daty: ,3 maja 1791, , 1795, 1797, 1863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,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t xml:space="preserve">          </w:t>
      </w:r>
      <w:r w:rsidRPr="00FD67BB">
        <w:rPr>
          <w:rStyle w:val="A13"/>
          <w:rFonts w:ascii="Times New Roman" w:hAnsi="Times New Roman" w:cs="Times New Roman"/>
          <w:sz w:val="24"/>
          <w:szCs w:val="24"/>
        </w:rPr>
        <w:t xml:space="preserve">         </w:t>
      </w:r>
    </w:p>
    <w:p w14:paraId="61464327" w14:textId="77777777" w:rsidR="00E84A2B" w:rsidRPr="00E84A2B" w:rsidRDefault="00716D8D" w:rsidP="00E84A2B">
      <w:pPr>
        <w:pStyle w:val="Akapitzlist"/>
        <w:numPr>
          <w:ilvl w:val="0"/>
          <w:numId w:val="15"/>
        </w:numPr>
        <w:spacing w:after="0" w:line="240" w:lineRule="auto"/>
        <w:ind w:left="360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zna postaci: Augustyn Kordecki, Stefan Czarnieckiego, gen. Jana Hen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softHyphen/>
        <w:t>ryka Dąbrowskieg</w:t>
      </w:r>
      <w:r w:rsidR="00E84A2B">
        <w:rPr>
          <w:rStyle w:val="A13"/>
          <w:rFonts w:ascii="Times New Roman" w:hAnsi="Times New Roman" w:cs="Times New Roman"/>
          <w:sz w:val="24"/>
          <w:szCs w:val="24"/>
        </w:rPr>
        <w:t>o</w:t>
      </w:r>
    </w:p>
    <w:p w14:paraId="4F2E4348" w14:textId="32DE2B53" w:rsidR="00FA7493" w:rsidRPr="00BA4E85" w:rsidRDefault="00716D8D" w:rsidP="00BA4E85">
      <w:pPr>
        <w:pStyle w:val="Akapitzlist"/>
        <w:numPr>
          <w:ilvl w:val="0"/>
          <w:numId w:val="15"/>
        </w:numPr>
        <w:spacing w:after="0" w:line="240" w:lineRule="auto"/>
        <w:ind w:left="360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E84A2B">
        <w:rPr>
          <w:rStyle w:val="A13"/>
          <w:rFonts w:ascii="Times New Roman" w:hAnsi="Times New Roman" w:cs="Times New Roman"/>
          <w:sz w:val="24"/>
          <w:szCs w:val="24"/>
        </w:rPr>
        <w:t>wie za jakie dokona</w:t>
      </w:r>
      <w:r w:rsidRPr="00E84A2B">
        <w:rPr>
          <w:rStyle w:val="A13"/>
          <w:rFonts w:ascii="Times New Roman" w:hAnsi="Times New Roman" w:cs="Times New Roman"/>
          <w:sz w:val="24"/>
          <w:szCs w:val="24"/>
        </w:rPr>
        <w:softHyphen/>
        <w:t>nia Maria Skłodowska-Curie otrzymała Nagrodę Nobla</w:t>
      </w:r>
    </w:p>
    <w:p w14:paraId="74125E84" w14:textId="77777777" w:rsidR="00BA4E85" w:rsidRPr="00BA4E85" w:rsidRDefault="00BA4E85" w:rsidP="00913901">
      <w:pPr>
        <w:pStyle w:val="Akapitzlist"/>
        <w:numPr>
          <w:ilvl w:val="0"/>
          <w:numId w:val="5"/>
        </w:numPr>
        <w:rPr>
          <w:rStyle w:val="A13"/>
          <w:rFonts w:ascii="Times New Roman" w:hAnsi="Times New Roman" w:cs="Times New Roman"/>
          <w:color w:val="auto"/>
          <w:sz w:val="24"/>
          <w:szCs w:val="24"/>
        </w:rPr>
      </w:pPr>
    </w:p>
    <w:p w14:paraId="1EB9D2CD" w14:textId="77777777" w:rsidR="00BA4E85" w:rsidRPr="00BA4E85" w:rsidRDefault="00887DC0" w:rsidP="00BA4E85">
      <w:pPr>
        <w:pStyle w:val="Akapitzlist"/>
        <w:numPr>
          <w:ilvl w:val="0"/>
          <w:numId w:val="15"/>
        </w:numPr>
        <w:ind w:left="426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rozumie pojęcia: I wojna światowa, Naczelnik Państwa, łapanka, Armia Krajowa, Szare Szeregi, , „Solidarność”, stan wojenny,     </w:t>
      </w:r>
    </w:p>
    <w:p w14:paraId="3CB33031" w14:textId="77777777" w:rsidR="00BA4E85" w:rsidRPr="00BA4E85" w:rsidRDefault="00887DC0" w:rsidP="00BA4E85">
      <w:pPr>
        <w:pStyle w:val="Akapitzlist"/>
        <w:numPr>
          <w:ilvl w:val="0"/>
          <w:numId w:val="15"/>
        </w:numPr>
        <w:ind w:left="426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zna 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>daty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: 1914–1918, 1 sierpnia 1944, 1980, 1989,   </w:t>
      </w:r>
    </w:p>
    <w:p w14:paraId="23C55A55" w14:textId="77777777" w:rsidR="00662B53" w:rsidRPr="00662B53" w:rsidRDefault="00887DC0" w:rsidP="00BA4E85">
      <w:pPr>
        <w:pStyle w:val="Akapitzlist"/>
        <w:numPr>
          <w:ilvl w:val="0"/>
          <w:numId w:val="15"/>
        </w:numPr>
        <w:ind w:left="426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zna postaci: Eugeniusza Kwiatkowskiego, Alka i Rudego,</w:t>
      </w:r>
      <w:r w:rsidRPr="00FA7493">
        <w:rPr>
          <w:rFonts w:ascii="Times New Roman" w:hAnsi="Times New Roman" w:cs="Times New Roman"/>
          <w:sz w:val="24"/>
          <w:szCs w:val="24"/>
        </w:rPr>
        <w:t xml:space="preserve">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Witolda Pileckiego, Danuty </w:t>
      </w:r>
      <w:proofErr w:type="spellStart"/>
      <w:r w:rsidRPr="00FA7493">
        <w:rPr>
          <w:rStyle w:val="A13"/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;           </w:t>
      </w:r>
    </w:p>
    <w:p w14:paraId="31AB135B" w14:textId="77777777" w:rsidR="00662B53" w:rsidRPr="00662B53" w:rsidRDefault="00887DC0" w:rsidP="00BA4E85">
      <w:pPr>
        <w:pStyle w:val="Akapitzlist"/>
        <w:numPr>
          <w:ilvl w:val="0"/>
          <w:numId w:val="15"/>
        </w:numPr>
        <w:ind w:left="426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potrafi wymienić zbrodnie niemieckie popełnione na narodzie polskim i Żydach    </w:t>
      </w:r>
    </w:p>
    <w:p w14:paraId="77663C86" w14:textId="1D53C4A1" w:rsidR="00913901" w:rsidRPr="00FA7493" w:rsidRDefault="00887DC0" w:rsidP="00BA4E85">
      <w:pPr>
        <w:pStyle w:val="Akapitzlist"/>
        <w:numPr>
          <w:ilvl w:val="0"/>
          <w:numId w:val="15"/>
        </w:numPr>
        <w:ind w:left="426" w:hanging="142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</w:t>
      </w:r>
      <w:r w:rsidR="00B543C3" w:rsidRPr="00FA7493">
        <w:rPr>
          <w:rStyle w:val="A13"/>
          <w:rFonts w:ascii="Times New Roman" w:hAnsi="Times New Roman" w:cs="Times New Roman"/>
          <w:sz w:val="24"/>
          <w:szCs w:val="24"/>
        </w:rPr>
        <w:t>ie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dlaczego w 1980 r. doszło do masowych straj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>ków robotniczych</w:t>
      </w:r>
    </w:p>
    <w:p w14:paraId="73991850" w14:textId="77777777" w:rsidR="00913901" w:rsidRPr="00FA7493" w:rsidRDefault="00893571" w:rsidP="00913901">
      <w:pPr>
        <w:rPr>
          <w:rStyle w:val="A13"/>
          <w:rFonts w:ascii="Times New Roman" w:hAnsi="Times New Roman" w:cs="Times New Roman"/>
          <w:sz w:val="24"/>
          <w:szCs w:val="24"/>
        </w:rPr>
      </w:pPr>
      <w:bookmarkStart w:id="2" w:name="_Hlk208155891"/>
      <w:r w:rsidRPr="00FA7493">
        <w:rPr>
          <w:rStyle w:val="A13"/>
          <w:rFonts w:ascii="Times New Roman" w:hAnsi="Times New Roman" w:cs="Times New Roman"/>
          <w:b/>
          <w:bCs/>
          <w:sz w:val="24"/>
          <w:szCs w:val="24"/>
        </w:rPr>
        <w:t>OCENA DOBRA</w:t>
      </w:r>
      <w:r w:rsidR="00913901"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  </w:t>
      </w:r>
    </w:p>
    <w:bookmarkEnd w:id="2"/>
    <w:p w14:paraId="2609FD53" w14:textId="77777777" w:rsidR="00FA7493" w:rsidRPr="00FA7493" w:rsidRDefault="00FA7493" w:rsidP="0091390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30" w:after="0" w:line="240" w:lineRule="auto"/>
        <w:ind w:right="-20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</w:p>
    <w:p w14:paraId="68044161" w14:textId="7B1A510C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wie czym zajmują się archeologia, genealogia      </w:t>
      </w:r>
    </w:p>
    <w:p w14:paraId="6FFA7811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podaje przykłady źródeł pisanych i materialnych,           </w:t>
      </w:r>
    </w:p>
    <w:p w14:paraId="3B97AB8B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podaje przykłady  tradycji regionalnych;          </w:t>
      </w:r>
    </w:p>
    <w:p w14:paraId="4EA66C1A" w14:textId="017BE04E" w:rsidR="00271BFA" w:rsidRPr="00271BFA" w:rsidRDefault="00271BFA" w:rsidP="00271BFA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2)</w:t>
      </w:r>
    </w:p>
    <w:p w14:paraId="047434A5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4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wymienia przyczyny i skutki przyjęcia chrztu przez Mieszka,</w:t>
      </w:r>
      <w:r w:rsidRPr="00FA7493">
        <w:rPr>
          <w:rStyle w:val="A14"/>
          <w:rFonts w:ascii="Times New Roman" w:hAnsi="Times New Roman" w:cs="Times New Roman"/>
          <w:sz w:val="24"/>
          <w:szCs w:val="24"/>
        </w:rPr>
        <w:t xml:space="preserve"> </w:t>
      </w:r>
    </w:p>
    <w:p w14:paraId="41DF94EF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lokalizuje na mapie Gniezno, Poznań oraz inne główne grody w państwie Mieszka I</w:t>
      </w:r>
    </w:p>
    <w:p w14:paraId="5CBA783B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przedstawia przyczyny i skutki zjazdu gnieźnień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skiego,    </w:t>
      </w:r>
    </w:p>
    <w:p w14:paraId="4CE78F76" w14:textId="70999E6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4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op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owiada o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zj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eź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>d</w:t>
      </w:r>
      <w:r w:rsidR="00FD67BB">
        <w:rPr>
          <w:rStyle w:val="A13"/>
          <w:rFonts w:ascii="Times New Roman" w:hAnsi="Times New Roman" w:cs="Times New Roman"/>
          <w:sz w:val="24"/>
          <w:szCs w:val="24"/>
        </w:rPr>
        <w:t>zie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monarchów w Krakowie, </w:t>
      </w:r>
      <w:r w:rsidRPr="00FA7493">
        <w:rPr>
          <w:rStyle w:val="A14"/>
          <w:rFonts w:ascii="Times New Roman" w:hAnsi="Times New Roman" w:cs="Times New Roman"/>
          <w:sz w:val="24"/>
          <w:szCs w:val="24"/>
        </w:rPr>
        <w:t xml:space="preserve">    </w:t>
      </w:r>
    </w:p>
    <w:p w14:paraId="106F6400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4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wyjaśnia cele oraz znacze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>nie utworzenia Akademii Krakowskiej,</w:t>
      </w:r>
      <w:r w:rsidRPr="00FA7493">
        <w:rPr>
          <w:rStyle w:val="A14"/>
          <w:rFonts w:ascii="Times New Roman" w:hAnsi="Times New Roman" w:cs="Times New Roman"/>
          <w:sz w:val="24"/>
          <w:szCs w:val="24"/>
        </w:rPr>
        <w:t xml:space="preserve">             </w:t>
      </w:r>
    </w:p>
    <w:p w14:paraId="39F544C1" w14:textId="5570FB52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wymienia postanowienia unii w Krewie oraz przyczyny wojny z zakonem krzyżackim       </w:t>
      </w:r>
    </w:p>
    <w:p w14:paraId="7C6B226E" w14:textId="10BD46B8" w:rsidR="00271BFA" w:rsidRPr="00271BFA" w:rsidRDefault="00271BFA" w:rsidP="00271BFA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3)</w:t>
      </w:r>
    </w:p>
    <w:p w14:paraId="49FCDC1B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zna postaci: Stefana Batorego i Zygmunta II Augusta;                </w:t>
      </w:r>
    </w:p>
    <w:p w14:paraId="3EE3D402" w14:textId="77777777" w:rsidR="00271BFA" w:rsidRDefault="00913901" w:rsidP="00271BF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wymienia  najważniejsze budowle Zamościa          </w:t>
      </w:r>
    </w:p>
    <w:p w14:paraId="5A5C970B" w14:textId="77777777" w:rsidR="00271BFA" w:rsidRDefault="00913901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>zna przyczyny i skutki  poto</w:t>
      </w:r>
      <w:r w:rsidRPr="00271BFA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pu szwedzkiego, powstania kościuszkowskiego, powstania styczniowego oraz  znaczenie uchwalenia Konstytucji 3 Maja, </w:t>
      </w:r>
    </w:p>
    <w:p w14:paraId="71765C70" w14:textId="0CB65DAE" w:rsidR="00271BFA" w:rsidRPr="00271BFA" w:rsidRDefault="00271BFA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wym</w:t>
      </w:r>
      <w:r w:rsidR="00913901"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ienia dokonania  Józefa Piłsudskiego w czasie I wojny </w:t>
      </w:r>
      <w:r w:rsidR="00913901" w:rsidRPr="00FD67BB">
        <w:rPr>
          <w:rStyle w:val="A13"/>
          <w:rFonts w:ascii="Times New Roman" w:hAnsi="Times New Roman" w:cs="Times New Roman"/>
          <w:color w:val="auto"/>
          <w:sz w:val="24"/>
          <w:szCs w:val="24"/>
        </w:rPr>
        <w:t>światowej</w:t>
      </w:r>
      <w:r w:rsidR="00FD67BB" w:rsidRPr="00FD67BB">
        <w:rPr>
          <w:rStyle w:val="A13"/>
          <w:rFonts w:ascii="Times New Roman" w:hAnsi="Times New Roman" w:cs="Times New Roman"/>
          <w:color w:val="auto"/>
          <w:sz w:val="24"/>
          <w:szCs w:val="24"/>
        </w:rPr>
        <w:t>,</w:t>
      </w:r>
    </w:p>
    <w:p w14:paraId="71C9710F" w14:textId="17DB9B54" w:rsidR="00271BFA" w:rsidRPr="00271BFA" w:rsidRDefault="00271BFA" w:rsidP="00271BFA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4)</w:t>
      </w:r>
    </w:p>
    <w:p w14:paraId="55E9B821" w14:textId="1FE365E9" w:rsidR="00271BFA" w:rsidRDefault="00913901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rozumie rolę Józefa Piłsudskiego w odzyskaniu niepodległości i budowie państwa polskiego;                               </w:t>
      </w:r>
      <w:r w:rsidR="00B543C3"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    </w:t>
      </w:r>
    </w:p>
    <w:p w14:paraId="2842A5E7" w14:textId="77777777" w:rsidR="00271BFA" w:rsidRDefault="00913901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zna najważniejsze akcje Szarych Szeregów, w tym akcję pod Arsenałem,      </w:t>
      </w:r>
    </w:p>
    <w:p w14:paraId="72BB6491" w14:textId="77777777" w:rsidR="00271BFA" w:rsidRDefault="00271BFA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w</w:t>
      </w:r>
      <w:r w:rsidR="00913901" w:rsidRPr="00271BFA">
        <w:rPr>
          <w:rStyle w:val="A13"/>
          <w:rFonts w:ascii="Times New Roman" w:hAnsi="Times New Roman" w:cs="Times New Roman"/>
          <w:sz w:val="24"/>
          <w:szCs w:val="24"/>
        </w:rPr>
        <w:t>ymienia represje komuni</w:t>
      </w:r>
      <w:r w:rsidR="00913901" w:rsidRPr="00271BFA">
        <w:rPr>
          <w:rStyle w:val="A13"/>
          <w:rFonts w:ascii="Times New Roman" w:hAnsi="Times New Roman" w:cs="Times New Roman"/>
          <w:sz w:val="24"/>
          <w:szCs w:val="24"/>
        </w:rPr>
        <w:softHyphen/>
        <w:t>stów wobec przeciwnikó</w:t>
      </w:r>
      <w:r w:rsidR="00B543C3" w:rsidRPr="00271BFA">
        <w:rPr>
          <w:rStyle w:val="A13"/>
          <w:rFonts w:ascii="Times New Roman" w:hAnsi="Times New Roman" w:cs="Times New Roman"/>
          <w:sz w:val="24"/>
          <w:szCs w:val="24"/>
        </w:rPr>
        <w:t>w,</w:t>
      </w:r>
      <w:r w:rsidR="00913901"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          </w:t>
      </w:r>
    </w:p>
    <w:p w14:paraId="173B5055" w14:textId="17B415F7" w:rsidR="0022372E" w:rsidRDefault="00913901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rozumie okoliczności </w:t>
      </w:r>
      <w:r w:rsidR="00B543C3" w:rsidRPr="00271BFA">
        <w:rPr>
          <w:rStyle w:val="A13"/>
          <w:rFonts w:ascii="Times New Roman" w:hAnsi="Times New Roman" w:cs="Times New Roman"/>
          <w:sz w:val="24"/>
          <w:szCs w:val="24"/>
        </w:rPr>
        <w:t>utworzenia</w:t>
      </w:r>
      <w:r w:rsidRPr="00271BFA">
        <w:rPr>
          <w:rStyle w:val="A13"/>
          <w:rFonts w:ascii="Times New Roman" w:hAnsi="Times New Roman" w:cs="Times New Roman"/>
          <w:sz w:val="24"/>
          <w:szCs w:val="24"/>
        </w:rPr>
        <w:t xml:space="preserve"> związku zawodowego „Solidarność”, </w:t>
      </w:r>
    </w:p>
    <w:p w14:paraId="57236ED3" w14:textId="77777777" w:rsidR="00271BFA" w:rsidRPr="008B0771" w:rsidRDefault="00271BFA" w:rsidP="00271BFA">
      <w:pPr>
        <w:pStyle w:val="Akapitzlist"/>
        <w:widowControl w:val="0"/>
        <w:autoSpaceDE w:val="0"/>
        <w:autoSpaceDN w:val="0"/>
        <w:adjustRightInd w:val="0"/>
        <w:spacing w:before="30" w:after="0" w:line="240" w:lineRule="auto"/>
        <w:ind w:left="426" w:right="-20"/>
        <w:rPr>
          <w:rStyle w:val="A13"/>
          <w:rFonts w:ascii="Times New Roman" w:hAnsi="Times New Roman" w:cs="Times New Roman"/>
          <w:b/>
          <w:bCs/>
          <w:sz w:val="24"/>
          <w:szCs w:val="24"/>
        </w:rPr>
      </w:pPr>
    </w:p>
    <w:p w14:paraId="26F92F86" w14:textId="38F62CDA" w:rsidR="00271BFA" w:rsidRPr="008B0771" w:rsidRDefault="00271BFA" w:rsidP="00271BFA">
      <w:pPr>
        <w:pStyle w:val="Akapitzlist"/>
        <w:widowControl w:val="0"/>
        <w:autoSpaceDE w:val="0"/>
        <w:autoSpaceDN w:val="0"/>
        <w:adjustRightInd w:val="0"/>
        <w:spacing w:before="30" w:after="0" w:line="240" w:lineRule="auto"/>
        <w:ind w:left="426" w:right="-20"/>
        <w:rPr>
          <w:rStyle w:val="A13"/>
          <w:rFonts w:ascii="Times New Roman" w:hAnsi="Times New Roman" w:cs="Times New Roman"/>
          <w:b/>
          <w:bCs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b/>
          <w:bCs/>
          <w:sz w:val="24"/>
          <w:szCs w:val="24"/>
        </w:rPr>
        <w:t>OCENA BARDZO DOBRA</w:t>
      </w:r>
    </w:p>
    <w:p w14:paraId="3CD8FE82" w14:textId="72D0BB42" w:rsidR="00271BFA" w:rsidRPr="00271BFA" w:rsidRDefault="00271BFA" w:rsidP="00271BFA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1)</w:t>
      </w:r>
    </w:p>
    <w:p w14:paraId="410D975D" w14:textId="77777777" w:rsidR="00271BFA" w:rsidRDefault="00271BFA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omawia rolę źródeł historycznych w procesie poznawania dziejów, </w:t>
      </w:r>
    </w:p>
    <w:p w14:paraId="30538CA6" w14:textId="373D4D86" w:rsidR="008B0771" w:rsidRPr="005578BD" w:rsidRDefault="00271BFA" w:rsidP="005578B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w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>ie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>dlaczego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dba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my 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 o tradycję regionalną,   </w:t>
      </w:r>
      <w:r w:rsidRPr="005578BD">
        <w:rPr>
          <w:rStyle w:val="A13"/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FCEF9D6" w14:textId="4F47BFEB" w:rsidR="00271BFA" w:rsidRDefault="00271BFA" w:rsidP="0091390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przyporządkowuje wyda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  <w:t>rzenia do epok historycz</w:t>
      </w:r>
      <w:r w:rsidRPr="00FA7493">
        <w:rPr>
          <w:rStyle w:val="A13"/>
          <w:rFonts w:ascii="Times New Roman" w:hAnsi="Times New Roman" w:cs="Times New Roman"/>
          <w:sz w:val="24"/>
          <w:szCs w:val="24"/>
        </w:rPr>
        <w:softHyphen/>
      </w:r>
      <w:r w:rsidR="008B0771">
        <w:rPr>
          <w:rStyle w:val="A13"/>
          <w:rFonts w:ascii="Times New Roman" w:hAnsi="Times New Roman" w:cs="Times New Roman"/>
          <w:sz w:val="24"/>
          <w:szCs w:val="24"/>
        </w:rPr>
        <w:t>nych</w:t>
      </w:r>
    </w:p>
    <w:p w14:paraId="253B1C69" w14:textId="7910187A" w:rsidR="008B0771" w:rsidRPr="008B0771" w:rsidRDefault="008B0771" w:rsidP="008B0771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lastRenderedPageBreak/>
        <w:t>2)</w:t>
      </w:r>
    </w:p>
    <w:p w14:paraId="47700776" w14:textId="7D48A9CE" w:rsidR="008B0771" w:rsidRPr="005578BD" w:rsidRDefault="008B0771" w:rsidP="005578B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>wyjaśnia znaczenie wizyty Ottona III w Gnieźnie dla państwa polskiego</w:t>
      </w:r>
      <w:r>
        <w:rPr>
          <w:rStyle w:val="A13"/>
          <w:rFonts w:ascii="Times New Roman" w:hAnsi="Times New Roman" w:cs="Times New Roman"/>
          <w:sz w:val="24"/>
          <w:szCs w:val="24"/>
        </w:rPr>
        <w:t>,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 oraz </w:t>
      </w:r>
      <w:r w:rsidR="00567CC8" w:rsidRPr="005578BD">
        <w:rPr>
          <w:rStyle w:val="A13"/>
          <w:rFonts w:ascii="Times New Roman" w:hAnsi="Times New Roman" w:cs="Times New Roman"/>
          <w:sz w:val="24"/>
          <w:szCs w:val="24"/>
        </w:rPr>
        <w:t>znaczenie korona</w:t>
      </w:r>
      <w:r w:rsidR="00567CC8" w:rsidRPr="005578BD">
        <w:rPr>
          <w:rStyle w:val="A13"/>
          <w:rFonts w:ascii="Times New Roman" w:hAnsi="Times New Roman" w:cs="Times New Roman"/>
          <w:sz w:val="24"/>
          <w:szCs w:val="24"/>
        </w:rPr>
        <w:softHyphen/>
        <w:t>cji Bolesława Chrobrego</w:t>
      </w:r>
      <w:r w:rsidR="00567CC8" w:rsidRPr="005578BD">
        <w:rPr>
          <w:rFonts w:ascii="Times New Roman" w:hAnsi="Times New Roman" w:cs="Times New Roman"/>
          <w:sz w:val="24"/>
          <w:szCs w:val="24"/>
        </w:rPr>
        <w:t xml:space="preserve">,                                                   </w:t>
      </w:r>
    </w:p>
    <w:p w14:paraId="5D3D865E" w14:textId="77777777" w:rsidR="008B0771" w:rsidRP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wyjaśnia, dlaczego Kazimierz Wielki stał się wzorem dobrego władcy;   </w:t>
      </w:r>
    </w:p>
    <w:p w14:paraId="4ACC5291" w14:textId="77777777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4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przedstawia postanowienie pokoju toruńskiego oraz skutki bitwy pod Grun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waldem;</w:t>
      </w:r>
      <w:r w:rsidRPr="008B0771">
        <w:rPr>
          <w:rStyle w:val="A14"/>
          <w:rFonts w:ascii="Times New Roman" w:hAnsi="Times New Roman" w:cs="Times New Roman"/>
          <w:sz w:val="24"/>
          <w:szCs w:val="24"/>
        </w:rPr>
        <w:t xml:space="preserve">  </w:t>
      </w:r>
    </w:p>
    <w:p w14:paraId="4E2F8EB6" w14:textId="65961C66" w:rsidR="00567CC8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zna  inne dokonania i zainteresowania Mikołaja Kopernika; </w:t>
      </w:r>
    </w:p>
    <w:p w14:paraId="70C813BC" w14:textId="34747B7E" w:rsidR="008B0771" w:rsidRPr="008B0771" w:rsidRDefault="008B0771" w:rsidP="008B0771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3)</w:t>
      </w:r>
    </w:p>
    <w:p w14:paraId="156D7A3D" w14:textId="77777777" w:rsidR="008B0771" w:rsidRDefault="008B0771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FA7493">
        <w:rPr>
          <w:rStyle w:val="A13"/>
          <w:rFonts w:ascii="Times New Roman" w:hAnsi="Times New Roman" w:cs="Times New Roman"/>
          <w:sz w:val="24"/>
          <w:szCs w:val="24"/>
        </w:rPr>
        <w:t xml:space="preserve">wyjaśnia różnice między monarchią dynastyczną a elekcyjną, </w:t>
      </w:r>
    </w:p>
    <w:p w14:paraId="61224D33" w14:textId="77265052" w:rsidR="008B0771" w:rsidRP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wyjaśnia, jakie były przyczyny klęski Polaków 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na początku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>potopu szwedzkiego</w:t>
      </w:r>
      <w:r w:rsidRPr="008B0771">
        <w:rPr>
          <w:rFonts w:ascii="Times New Roman" w:hAnsi="Times New Roman" w:cs="Times New Roman"/>
          <w:sz w:val="24"/>
          <w:szCs w:val="24"/>
        </w:rPr>
        <w:t xml:space="preserve">;    </w:t>
      </w:r>
    </w:p>
    <w:p w14:paraId="47585579" w14:textId="77777777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zna przyczyny klęski po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wstania kościuszkowskiego,     </w:t>
      </w:r>
    </w:p>
    <w:p w14:paraId="3C16AEC3" w14:textId="6EEFC7C3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rozumie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>,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 dlaczego rocznica uchwalenia Konstytucji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>3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Maja została ogłoszona świętem narodowym          </w:t>
      </w:r>
    </w:p>
    <w:p w14:paraId="614C6DFF" w14:textId="77777777" w:rsidR="005578BD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4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wyjaśnia, dlaczego powsta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nie styczniowe upadło</w:t>
      </w:r>
      <w:r w:rsidR="005578BD">
        <w:rPr>
          <w:rFonts w:ascii="Times New Roman" w:hAnsi="Times New Roman" w:cs="Times New Roman"/>
          <w:sz w:val="24"/>
          <w:szCs w:val="24"/>
        </w:rPr>
        <w:t>,</w:t>
      </w:r>
      <w:r w:rsidRPr="008B0771">
        <w:rPr>
          <w:rFonts w:ascii="Times New Roman" w:hAnsi="Times New Roman" w:cs="Times New Roman"/>
          <w:sz w:val="24"/>
          <w:szCs w:val="24"/>
        </w:rPr>
        <w:t xml:space="preserve"> </w:t>
      </w:r>
      <w:r w:rsidRPr="008B0771">
        <w:rPr>
          <w:rStyle w:val="A14"/>
          <w:rFonts w:ascii="Times New Roman" w:hAnsi="Times New Roman" w:cs="Times New Roman"/>
          <w:sz w:val="24"/>
          <w:szCs w:val="24"/>
        </w:rPr>
        <w:t xml:space="preserve"> </w:t>
      </w:r>
    </w:p>
    <w:p w14:paraId="14C8FAB9" w14:textId="38A65D0C" w:rsidR="00567CC8" w:rsidRPr="005578BD" w:rsidRDefault="00567CC8" w:rsidP="005578BD">
      <w:pPr>
        <w:widowControl w:val="0"/>
        <w:autoSpaceDE w:val="0"/>
        <w:autoSpaceDN w:val="0"/>
        <w:adjustRightInd w:val="0"/>
        <w:spacing w:before="30" w:after="0" w:line="240" w:lineRule="auto"/>
        <w:ind w:left="284"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5578BD">
        <w:rPr>
          <w:rStyle w:val="A13"/>
          <w:rFonts w:ascii="Times New Roman" w:hAnsi="Times New Roman" w:cs="Times New Roman"/>
          <w:sz w:val="24"/>
          <w:szCs w:val="24"/>
        </w:rPr>
        <w:t>- zna innych polskich laureatów</w:t>
      </w:r>
      <w:r w:rsidR="008B0771" w:rsidRPr="005578BD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5578BD">
        <w:rPr>
          <w:rStyle w:val="A13"/>
          <w:rFonts w:ascii="Times New Roman" w:hAnsi="Times New Roman" w:cs="Times New Roman"/>
          <w:sz w:val="24"/>
          <w:szCs w:val="24"/>
        </w:rPr>
        <w:t>Nagrody Nobla;</w:t>
      </w:r>
    </w:p>
    <w:p w14:paraId="7C1208EF" w14:textId="4C8AC385" w:rsidR="008B0771" w:rsidRPr="008B0771" w:rsidRDefault="008B0771" w:rsidP="008B0771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4)</w:t>
      </w:r>
    </w:p>
    <w:p w14:paraId="49FD4BAD" w14:textId="77777777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zna wydarzenia, które miały wpływ na kształtowa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nie się granic II Rzeczypo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spolitej,  </w:t>
      </w:r>
    </w:p>
    <w:p w14:paraId="5A2033D0" w14:textId="77777777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4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wymienia trudności gospodar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cze i ustrojowe w odbudo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wie państwa polskiego;</w:t>
      </w:r>
      <w:r w:rsidRPr="008B0771">
        <w:rPr>
          <w:rStyle w:val="A14"/>
          <w:rFonts w:ascii="Times New Roman" w:hAnsi="Times New Roman" w:cs="Times New Roman"/>
          <w:sz w:val="24"/>
          <w:szCs w:val="24"/>
        </w:rPr>
        <w:t xml:space="preserve"> </w:t>
      </w:r>
    </w:p>
    <w:p w14:paraId="6C8E2AD7" w14:textId="77777777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przedstawia politykę okupantów wobec Polaków;   </w:t>
      </w:r>
    </w:p>
    <w:p w14:paraId="56CAF915" w14:textId="0FCB1DC9" w:rsidR="008B0771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wie dlaczego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>dział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ała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 partyzantk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>a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 antykomuni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styczn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>a</w:t>
      </w:r>
    </w:p>
    <w:p w14:paraId="288A9AE9" w14:textId="3215F6A0" w:rsidR="008B0771" w:rsidRDefault="004A711F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rozumie </w:t>
      </w:r>
      <w:r w:rsidR="00567CC8" w:rsidRPr="008B0771">
        <w:rPr>
          <w:rStyle w:val="A13"/>
          <w:rFonts w:ascii="Times New Roman" w:hAnsi="Times New Roman" w:cs="Times New Roman"/>
          <w:sz w:val="24"/>
          <w:szCs w:val="24"/>
        </w:rPr>
        <w:t>znaczenie pierw</w:t>
      </w:r>
      <w:r w:rsidR="00567CC8"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szej pielgrzymki Jana Pawła II dla społeczeń</w:t>
      </w:r>
      <w:r w:rsidR="00567CC8" w:rsidRPr="008B0771">
        <w:rPr>
          <w:rStyle w:val="A13"/>
          <w:rFonts w:ascii="Times New Roman" w:hAnsi="Times New Roman" w:cs="Times New Roman"/>
          <w:sz w:val="24"/>
          <w:szCs w:val="24"/>
        </w:rPr>
        <w:softHyphen/>
        <w:t>stwa polskieg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>o,</w:t>
      </w:r>
      <w:r w:rsidR="00567CC8"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 </w:t>
      </w:r>
      <w:r w:rsidRPr="008B0771">
        <w:rPr>
          <w:rStyle w:val="A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592A623D" w14:textId="6E0E9497" w:rsidR="004A711F" w:rsidRDefault="00567CC8" w:rsidP="008B077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sz w:val="24"/>
          <w:szCs w:val="24"/>
        </w:rPr>
        <w:t>wyjaśnia, jaką rolę odegrał stan wojenny</w:t>
      </w:r>
      <w:r w:rsidR="004A711F" w:rsidRPr="008B0771">
        <w:rPr>
          <w:rStyle w:val="A13"/>
          <w:rFonts w:ascii="Times New Roman" w:hAnsi="Times New Roman" w:cs="Times New Roman"/>
          <w:sz w:val="24"/>
          <w:szCs w:val="24"/>
        </w:rPr>
        <w:t>,</w:t>
      </w:r>
    </w:p>
    <w:p w14:paraId="375CC84A" w14:textId="77777777" w:rsidR="00894497" w:rsidRDefault="00894497" w:rsidP="00894497">
      <w:pPr>
        <w:pStyle w:val="Akapitzlist"/>
        <w:widowControl w:val="0"/>
        <w:autoSpaceDE w:val="0"/>
        <w:autoSpaceDN w:val="0"/>
        <w:adjustRightInd w:val="0"/>
        <w:spacing w:before="30" w:after="0" w:line="240" w:lineRule="auto"/>
        <w:ind w:left="426"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</w:p>
    <w:p w14:paraId="4F872747" w14:textId="77777777" w:rsidR="008B0771" w:rsidRPr="008B0771" w:rsidRDefault="008B0771" w:rsidP="008B0771">
      <w:pPr>
        <w:spacing w:before="80" w:after="0" w:line="240" w:lineRule="auto"/>
        <w:rPr>
          <w:rStyle w:val="A13"/>
          <w:rFonts w:ascii="Times New Roman" w:hAnsi="Times New Roman" w:cs="Times New Roman"/>
          <w:b/>
          <w:bCs/>
          <w:sz w:val="24"/>
          <w:szCs w:val="24"/>
        </w:rPr>
      </w:pPr>
      <w:r w:rsidRPr="008B0771">
        <w:rPr>
          <w:rStyle w:val="A13"/>
          <w:rFonts w:ascii="Times New Roman" w:hAnsi="Times New Roman" w:cs="Times New Roman"/>
          <w:b/>
          <w:bCs/>
          <w:sz w:val="24"/>
          <w:szCs w:val="24"/>
        </w:rPr>
        <w:t>OCENA CELUJĄCA</w:t>
      </w:r>
    </w:p>
    <w:p w14:paraId="58B6CC8A" w14:textId="5388A0AF" w:rsidR="008B0771" w:rsidRPr="00894497" w:rsidRDefault="00894497" w:rsidP="00894497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1)</w:t>
      </w:r>
    </w:p>
    <w:p w14:paraId="5F4443CF" w14:textId="77777777" w:rsidR="00894497" w:rsidRDefault="004A711F" w:rsidP="0089449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>potrafi zaproponować po</w:t>
      </w:r>
      <w:r w:rsidRPr="00894497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dział źródeł pisanych bądź niepisanych na podkategorie,  </w:t>
      </w:r>
    </w:p>
    <w:p w14:paraId="1E8CD779" w14:textId="77777777" w:rsidR="00894497" w:rsidRDefault="004A711F" w:rsidP="0089449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 xml:space="preserve">wskazuje wybitne postaci w dziejach regionu;   </w:t>
      </w:r>
    </w:p>
    <w:p w14:paraId="0CC51D0B" w14:textId="77777777" w:rsidR="00894497" w:rsidRDefault="004A711F" w:rsidP="0089449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 xml:space="preserve">omawia genezę polskich symboli narodowych;  </w:t>
      </w:r>
    </w:p>
    <w:p w14:paraId="47B106C1" w14:textId="77777777" w:rsidR="00894497" w:rsidRDefault="004A711F" w:rsidP="0089449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30" w:after="0" w:line="240" w:lineRule="auto"/>
        <w:ind w:left="426" w:right="-20" w:hanging="142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 xml:space="preserve">podaje przykłady mniejszości narodowych żyjących w Polsce;      </w:t>
      </w:r>
    </w:p>
    <w:p w14:paraId="78B01685" w14:textId="58B02DC5" w:rsidR="00894497" w:rsidRPr="00894497" w:rsidRDefault="00894497" w:rsidP="00894497">
      <w:pPr>
        <w:widowControl w:val="0"/>
        <w:autoSpaceDE w:val="0"/>
        <w:autoSpaceDN w:val="0"/>
        <w:adjustRightInd w:val="0"/>
        <w:spacing w:before="30" w:after="0" w:line="240" w:lineRule="auto"/>
        <w:ind w:right="-20"/>
        <w:jc w:val="both"/>
        <w:rPr>
          <w:rStyle w:val="A13"/>
          <w:rFonts w:ascii="Times New Roman" w:hAnsi="Times New Roman" w:cs="Times New Roman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2)</w:t>
      </w:r>
    </w:p>
    <w:p w14:paraId="2801024B" w14:textId="73F2715C" w:rsidR="00894497" w:rsidRPr="00894497" w:rsidRDefault="004A711F" w:rsidP="00FA749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 xml:space="preserve">przedstawia najważniejsze odkrycia archeologiczne na ziemiach polskich; </w:t>
      </w:r>
    </w:p>
    <w:p w14:paraId="03AF4EDE" w14:textId="7F3058A5" w:rsidR="00894497" w:rsidRPr="00894497" w:rsidRDefault="004A711F" w:rsidP="00FA749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>ocenia skutki polityki wewnętrznej i zagranicznej Bolesława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 xml:space="preserve"> Chrobrego i Kazimierza Wielkiego</w:t>
      </w:r>
      <w:r w:rsidRPr="00894497">
        <w:rPr>
          <w:rStyle w:val="A13"/>
          <w:rFonts w:ascii="Times New Roman" w:hAnsi="Times New Roman" w:cs="Times New Roman"/>
          <w:sz w:val="24"/>
          <w:szCs w:val="24"/>
        </w:rPr>
        <w:t xml:space="preserve"> dla państwa polskiego,   </w:t>
      </w:r>
    </w:p>
    <w:p w14:paraId="69590FC6" w14:textId="0AABC72B" w:rsidR="00894497" w:rsidRPr="00894497" w:rsidRDefault="004A711F" w:rsidP="00FA749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4"/>
          <w:rFonts w:ascii="Times New Roman" w:hAnsi="Times New Roman" w:cs="Times New Roman"/>
          <w:color w:val="auto"/>
          <w:sz w:val="24"/>
          <w:szCs w:val="24"/>
        </w:rPr>
      </w:pPr>
      <w:r w:rsidRPr="00894497">
        <w:rPr>
          <w:rStyle w:val="A14"/>
          <w:rFonts w:ascii="Times New Roman" w:hAnsi="Times New Roman" w:cs="Times New Roman"/>
          <w:sz w:val="24"/>
          <w:szCs w:val="24"/>
        </w:rPr>
        <w:t>poprawnie posługuje się terminem: układ heliocen</w:t>
      </w:r>
      <w:r w:rsidRPr="00894497">
        <w:rPr>
          <w:rStyle w:val="A14"/>
          <w:rFonts w:ascii="Times New Roman" w:hAnsi="Times New Roman" w:cs="Times New Roman"/>
          <w:sz w:val="24"/>
          <w:szCs w:val="24"/>
        </w:rPr>
        <w:softHyphen/>
        <w:t xml:space="preserve">tryczny,    </w:t>
      </w:r>
    </w:p>
    <w:p w14:paraId="1AB9A78D" w14:textId="18BF0A14" w:rsidR="004A711F" w:rsidRPr="0071464A" w:rsidRDefault="004A711F" w:rsidP="00FA749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894497">
        <w:rPr>
          <w:rStyle w:val="A13"/>
          <w:rFonts w:ascii="Times New Roman" w:hAnsi="Times New Roman" w:cs="Times New Roman"/>
          <w:sz w:val="24"/>
          <w:szCs w:val="24"/>
        </w:rPr>
        <w:t>wyjaśnia, dlaczego najważ</w:t>
      </w:r>
      <w:r w:rsidRPr="00894497">
        <w:rPr>
          <w:rStyle w:val="A13"/>
          <w:rFonts w:ascii="Times New Roman" w:hAnsi="Times New Roman" w:cs="Times New Roman"/>
          <w:sz w:val="24"/>
          <w:szCs w:val="24"/>
        </w:rPr>
        <w:softHyphen/>
        <w:t>niejsze dzieło Kopernika zostało potępione przez Kościół;</w:t>
      </w:r>
    </w:p>
    <w:p w14:paraId="53B87C99" w14:textId="73851095" w:rsidR="0071464A" w:rsidRPr="0071464A" w:rsidRDefault="0071464A" w:rsidP="0071464A">
      <w:pPr>
        <w:widowControl w:val="0"/>
        <w:autoSpaceDE w:val="0"/>
        <w:autoSpaceDN w:val="0"/>
        <w:adjustRightInd w:val="0"/>
        <w:spacing w:before="80" w:after="0" w:line="240" w:lineRule="auto"/>
        <w:ind w:right="-20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13"/>
          <w:rFonts w:ascii="Times New Roman" w:hAnsi="Times New Roman" w:cs="Times New Roman"/>
          <w:color w:val="auto"/>
          <w:sz w:val="24"/>
          <w:szCs w:val="24"/>
        </w:rPr>
        <w:t>3)</w:t>
      </w:r>
    </w:p>
    <w:p w14:paraId="3031F2BA" w14:textId="1F0C292A" w:rsidR="0071464A" w:rsidRPr="0071464A" w:rsidRDefault="005578BD" w:rsidP="0071464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opowiada o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 Zamoś</w:t>
      </w:r>
      <w:r>
        <w:rPr>
          <w:rStyle w:val="A13"/>
          <w:rFonts w:ascii="Times New Roman" w:hAnsi="Times New Roman" w:cs="Times New Roman"/>
          <w:sz w:val="24"/>
          <w:szCs w:val="24"/>
        </w:rPr>
        <w:t>ciu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t>, jako przykład</w:t>
      </w:r>
      <w:r>
        <w:rPr>
          <w:rStyle w:val="A13"/>
          <w:rFonts w:ascii="Times New Roman" w:hAnsi="Times New Roman" w:cs="Times New Roman"/>
          <w:sz w:val="24"/>
          <w:szCs w:val="24"/>
        </w:rPr>
        <w:t>zie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 miasta rene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softHyphen/>
        <w:t>sansowego</w:t>
      </w:r>
      <w:r>
        <w:rPr>
          <w:rStyle w:val="A13"/>
          <w:rFonts w:ascii="Times New Roman" w:hAnsi="Times New Roman" w:cs="Times New Roman"/>
          <w:sz w:val="24"/>
          <w:szCs w:val="24"/>
        </w:rPr>
        <w:t>,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   </w:t>
      </w:r>
    </w:p>
    <w:p w14:paraId="19CAF56D" w14:textId="77777777" w:rsidR="0071464A" w:rsidRPr="0071464A" w:rsidRDefault="004A711F" w:rsidP="0071464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71464A">
        <w:rPr>
          <w:rStyle w:val="A13"/>
          <w:rFonts w:ascii="Times New Roman" w:hAnsi="Times New Roman" w:cs="Times New Roman"/>
          <w:sz w:val="24"/>
          <w:szCs w:val="24"/>
        </w:rPr>
        <w:t>wyjaśnia, dlaczego wojny XVII wieku przyczyniły się do osłabienia Rzeczypo</w:t>
      </w:r>
      <w:r w:rsidRPr="0071464A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spolitej,   </w:t>
      </w:r>
    </w:p>
    <w:p w14:paraId="3FB0AA9F" w14:textId="3093E875" w:rsidR="0071464A" w:rsidRPr="0071464A" w:rsidRDefault="0071464A" w:rsidP="0071464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13"/>
          <w:rFonts w:ascii="Times New Roman" w:hAnsi="Times New Roman" w:cs="Times New Roman"/>
          <w:sz w:val="24"/>
          <w:szCs w:val="24"/>
        </w:rPr>
        <w:t>o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t>cenia, czy Napoleon speł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softHyphen/>
        <w:t>nił pokładane w nim przez Polaków nadziej</w:t>
      </w:r>
      <w:r w:rsidR="005578BD">
        <w:rPr>
          <w:rStyle w:val="A13"/>
          <w:rFonts w:ascii="Times New Roman" w:hAnsi="Times New Roman" w:cs="Times New Roman"/>
          <w:sz w:val="24"/>
          <w:szCs w:val="24"/>
        </w:rPr>
        <w:t>e</w:t>
      </w:r>
      <w:r w:rsidR="004A711F"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,  </w:t>
      </w:r>
    </w:p>
    <w:p w14:paraId="46ECA99C" w14:textId="77777777" w:rsidR="0071464A" w:rsidRPr="0071464A" w:rsidRDefault="004A711F" w:rsidP="0071464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porównuje powstanie styczniowe z powstaniem kościuszkowskim   </w:t>
      </w:r>
    </w:p>
    <w:p w14:paraId="2907C083" w14:textId="2770C961" w:rsidR="004A711F" w:rsidRPr="00174A2F" w:rsidRDefault="004A711F" w:rsidP="0071464A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opowiada o życiu Marii Skłodowskiej </w:t>
      </w:r>
      <w:r w:rsidR="00174A2F">
        <w:rPr>
          <w:rStyle w:val="A13"/>
          <w:rFonts w:ascii="Times New Roman" w:hAnsi="Times New Roman" w:cs="Times New Roman"/>
          <w:sz w:val="24"/>
          <w:szCs w:val="24"/>
        </w:rPr>
        <w:t>–</w:t>
      </w:r>
      <w:r w:rsidRPr="0071464A">
        <w:rPr>
          <w:rStyle w:val="A13"/>
          <w:rFonts w:ascii="Times New Roman" w:hAnsi="Times New Roman" w:cs="Times New Roman"/>
          <w:sz w:val="24"/>
          <w:szCs w:val="24"/>
        </w:rPr>
        <w:t xml:space="preserve"> Curie</w:t>
      </w:r>
    </w:p>
    <w:p w14:paraId="0E1C9742" w14:textId="3A446E4D" w:rsidR="00174A2F" w:rsidRPr="00174A2F" w:rsidRDefault="00174A2F" w:rsidP="00174A2F">
      <w:pPr>
        <w:widowControl w:val="0"/>
        <w:autoSpaceDE w:val="0"/>
        <w:autoSpaceDN w:val="0"/>
        <w:adjustRightInd w:val="0"/>
        <w:spacing w:before="80" w:after="0" w:line="240" w:lineRule="auto"/>
        <w:ind w:right="-20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13"/>
          <w:rFonts w:ascii="Times New Roman" w:hAnsi="Times New Roman" w:cs="Times New Roman"/>
          <w:color w:val="auto"/>
          <w:sz w:val="24"/>
          <w:szCs w:val="24"/>
        </w:rPr>
        <w:t>4)</w:t>
      </w:r>
    </w:p>
    <w:p w14:paraId="5D0EF45F" w14:textId="77777777" w:rsidR="00174A2F" w:rsidRPr="00174A2F" w:rsidRDefault="005E2B79" w:rsidP="00174A2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174A2F">
        <w:rPr>
          <w:rStyle w:val="A13"/>
          <w:rFonts w:ascii="Times New Roman" w:hAnsi="Times New Roman" w:cs="Times New Roman"/>
          <w:sz w:val="24"/>
          <w:szCs w:val="24"/>
        </w:rPr>
        <w:t>podaje przykłady udziału żołnierzy polskich na fron</w:t>
      </w:r>
      <w:r w:rsidRPr="00174A2F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tach II wojny światowej, </w:t>
      </w:r>
    </w:p>
    <w:p w14:paraId="4811796A" w14:textId="77777777" w:rsidR="00174A2F" w:rsidRPr="00174A2F" w:rsidRDefault="005E2B79" w:rsidP="00174A2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174A2F">
        <w:rPr>
          <w:rStyle w:val="A13"/>
          <w:rFonts w:ascii="Times New Roman" w:hAnsi="Times New Roman" w:cs="Times New Roman"/>
          <w:sz w:val="24"/>
          <w:szCs w:val="24"/>
        </w:rPr>
        <w:t xml:space="preserve"> wyjaśnia pojęcia: „suwe</w:t>
      </w:r>
      <w:r w:rsidRPr="00174A2F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renność” i  „żelazna kurtyna”  </w:t>
      </w:r>
    </w:p>
    <w:p w14:paraId="3C1A3516" w14:textId="77777777" w:rsidR="00174A2F" w:rsidRPr="00174A2F" w:rsidRDefault="005E2B79" w:rsidP="00174A2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Style w:val="A13"/>
          <w:rFonts w:ascii="Times New Roman" w:hAnsi="Times New Roman" w:cs="Times New Roman"/>
          <w:color w:val="auto"/>
          <w:sz w:val="24"/>
          <w:szCs w:val="24"/>
        </w:rPr>
      </w:pPr>
      <w:r w:rsidRPr="00174A2F">
        <w:rPr>
          <w:rStyle w:val="A13"/>
          <w:rFonts w:ascii="Times New Roman" w:hAnsi="Times New Roman" w:cs="Times New Roman"/>
          <w:sz w:val="24"/>
          <w:szCs w:val="24"/>
        </w:rPr>
        <w:t>dzia</w:t>
      </w:r>
      <w:r w:rsidRPr="00174A2F">
        <w:rPr>
          <w:rStyle w:val="A13"/>
          <w:rFonts w:ascii="Times New Roman" w:hAnsi="Times New Roman" w:cs="Times New Roman"/>
          <w:sz w:val="24"/>
          <w:szCs w:val="24"/>
        </w:rPr>
        <w:softHyphen/>
        <w:t xml:space="preserve">łalność Ireny </w:t>
      </w:r>
      <w:proofErr w:type="spellStart"/>
      <w:r w:rsidRPr="00174A2F">
        <w:rPr>
          <w:rStyle w:val="A13"/>
          <w:rFonts w:ascii="Times New Roman" w:hAnsi="Times New Roman" w:cs="Times New Roman"/>
          <w:sz w:val="24"/>
          <w:szCs w:val="24"/>
        </w:rPr>
        <w:t>Sen</w:t>
      </w:r>
      <w:r w:rsidR="00750525" w:rsidRPr="00174A2F">
        <w:rPr>
          <w:rStyle w:val="A13"/>
          <w:rFonts w:ascii="Times New Roman" w:hAnsi="Times New Roman" w:cs="Times New Roman"/>
          <w:sz w:val="24"/>
          <w:szCs w:val="24"/>
        </w:rPr>
        <w:t>d</w:t>
      </w:r>
      <w:r w:rsidRPr="00174A2F">
        <w:rPr>
          <w:rStyle w:val="A13"/>
          <w:rFonts w:ascii="Times New Roman" w:hAnsi="Times New Roman" w:cs="Times New Roman"/>
          <w:sz w:val="24"/>
          <w:szCs w:val="24"/>
        </w:rPr>
        <w:t>lerowej</w:t>
      </w:r>
      <w:proofErr w:type="spellEnd"/>
      <w:r w:rsidRPr="00174A2F">
        <w:rPr>
          <w:rStyle w:val="A13"/>
          <w:rFonts w:ascii="Times New Roman" w:hAnsi="Times New Roman" w:cs="Times New Roman"/>
          <w:sz w:val="24"/>
          <w:szCs w:val="24"/>
        </w:rPr>
        <w:t xml:space="preserve">, </w:t>
      </w:r>
    </w:p>
    <w:p w14:paraId="47EBF5BD" w14:textId="547363D5" w:rsidR="005E2B79" w:rsidRPr="00174A2F" w:rsidRDefault="005E2B79" w:rsidP="00174A2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80" w:after="0" w:line="240" w:lineRule="auto"/>
        <w:ind w:left="360" w:right="-2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4A2F">
        <w:rPr>
          <w:rStyle w:val="A13"/>
          <w:rFonts w:ascii="Times New Roman" w:hAnsi="Times New Roman" w:cs="Times New Roman"/>
          <w:sz w:val="24"/>
          <w:szCs w:val="24"/>
        </w:rPr>
        <w:t>wyjaśnia znaczenie i skutki rozmów Okrągłego Stołu</w:t>
      </w:r>
    </w:p>
    <w:p w14:paraId="6F157E6A" w14:textId="2971325D" w:rsidR="002B22F3" w:rsidRPr="00FA7493" w:rsidRDefault="002B22F3" w:rsidP="005E2B79">
      <w:pPr>
        <w:spacing w:before="80" w:after="0" w:line="240" w:lineRule="auto"/>
        <w:ind w:left="397"/>
        <w:rPr>
          <w:rStyle w:val="A13"/>
          <w:rFonts w:ascii="Times New Roman" w:hAnsi="Times New Roman" w:cs="Times New Roman"/>
          <w:sz w:val="24"/>
          <w:szCs w:val="24"/>
        </w:rPr>
      </w:pPr>
    </w:p>
    <w:p w14:paraId="57841197" w14:textId="269F93E2" w:rsidR="002B22F3" w:rsidRPr="00FA7493" w:rsidRDefault="002B22F3" w:rsidP="002B22F3">
      <w:pPr>
        <w:rPr>
          <w:rStyle w:val="A13"/>
          <w:rFonts w:ascii="Times New Roman" w:hAnsi="Times New Roman" w:cs="Times New Roman"/>
          <w:color w:val="auto"/>
          <w:sz w:val="24"/>
          <w:szCs w:val="24"/>
        </w:rPr>
      </w:pPr>
    </w:p>
    <w:p w14:paraId="088273BC" w14:textId="77777777" w:rsidR="00893571" w:rsidRPr="00FA7493" w:rsidRDefault="00893571" w:rsidP="00893571">
      <w:pPr>
        <w:rPr>
          <w:rFonts w:ascii="Times New Roman" w:hAnsi="Times New Roman" w:cs="Times New Roman"/>
          <w:sz w:val="24"/>
          <w:szCs w:val="24"/>
        </w:rPr>
      </w:pPr>
    </w:p>
    <w:sectPr w:rsidR="00893571" w:rsidRPr="00FA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6D1"/>
    <w:multiLevelType w:val="hybridMultilevel"/>
    <w:tmpl w:val="C89A6428"/>
    <w:lvl w:ilvl="0" w:tplc="DEA03F9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30B8B"/>
    <w:multiLevelType w:val="hybridMultilevel"/>
    <w:tmpl w:val="611039D8"/>
    <w:lvl w:ilvl="0" w:tplc="F17EF2FA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69F0821"/>
    <w:multiLevelType w:val="hybridMultilevel"/>
    <w:tmpl w:val="05D290EA"/>
    <w:lvl w:ilvl="0" w:tplc="F17EF2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D7486"/>
    <w:multiLevelType w:val="hybridMultilevel"/>
    <w:tmpl w:val="073E30A0"/>
    <w:lvl w:ilvl="0" w:tplc="A6BC16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809F9"/>
    <w:multiLevelType w:val="hybridMultilevel"/>
    <w:tmpl w:val="B2060C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F1A1F"/>
    <w:multiLevelType w:val="hybridMultilevel"/>
    <w:tmpl w:val="534284E8"/>
    <w:lvl w:ilvl="0" w:tplc="2C0E7B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35188E"/>
    <w:multiLevelType w:val="hybridMultilevel"/>
    <w:tmpl w:val="C12AE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824A3"/>
    <w:multiLevelType w:val="hybridMultilevel"/>
    <w:tmpl w:val="840C54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4B6CDD"/>
    <w:multiLevelType w:val="hybridMultilevel"/>
    <w:tmpl w:val="74A42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C359A"/>
    <w:multiLevelType w:val="hybridMultilevel"/>
    <w:tmpl w:val="63AAC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91A79"/>
    <w:multiLevelType w:val="hybridMultilevel"/>
    <w:tmpl w:val="F88A75D6"/>
    <w:lvl w:ilvl="0" w:tplc="1FC41B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66344"/>
    <w:multiLevelType w:val="hybridMultilevel"/>
    <w:tmpl w:val="E52C68FA"/>
    <w:lvl w:ilvl="0" w:tplc="F17EF2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E4013C"/>
    <w:multiLevelType w:val="hybridMultilevel"/>
    <w:tmpl w:val="81F07CEA"/>
    <w:lvl w:ilvl="0" w:tplc="F17EF2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A5C22"/>
    <w:multiLevelType w:val="hybridMultilevel"/>
    <w:tmpl w:val="2E7CA56E"/>
    <w:lvl w:ilvl="0" w:tplc="DEA03F9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42625"/>
    <w:multiLevelType w:val="hybridMultilevel"/>
    <w:tmpl w:val="4FF87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79BD"/>
    <w:multiLevelType w:val="hybridMultilevel"/>
    <w:tmpl w:val="E1901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4"/>
  </w:num>
  <w:num w:numId="6">
    <w:abstractNumId w:val="14"/>
  </w:num>
  <w:num w:numId="7">
    <w:abstractNumId w:val="15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FC"/>
    <w:rsid w:val="00174A2F"/>
    <w:rsid w:val="0022372E"/>
    <w:rsid w:val="00271BFA"/>
    <w:rsid w:val="002B22F3"/>
    <w:rsid w:val="002F1225"/>
    <w:rsid w:val="00343E3D"/>
    <w:rsid w:val="00364091"/>
    <w:rsid w:val="0036644B"/>
    <w:rsid w:val="004A711F"/>
    <w:rsid w:val="005578BD"/>
    <w:rsid w:val="00567CC8"/>
    <w:rsid w:val="005D33FC"/>
    <w:rsid w:val="005E2B79"/>
    <w:rsid w:val="00617C55"/>
    <w:rsid w:val="00641CFD"/>
    <w:rsid w:val="00662B53"/>
    <w:rsid w:val="0071464A"/>
    <w:rsid w:val="00716D8D"/>
    <w:rsid w:val="00750525"/>
    <w:rsid w:val="00763FCE"/>
    <w:rsid w:val="00887DC0"/>
    <w:rsid w:val="00893571"/>
    <w:rsid w:val="00894497"/>
    <w:rsid w:val="008B0771"/>
    <w:rsid w:val="00913901"/>
    <w:rsid w:val="00942D00"/>
    <w:rsid w:val="00973F12"/>
    <w:rsid w:val="00A94D87"/>
    <w:rsid w:val="00B543C3"/>
    <w:rsid w:val="00BA4E85"/>
    <w:rsid w:val="00CD0203"/>
    <w:rsid w:val="00DA17B3"/>
    <w:rsid w:val="00E84A2B"/>
    <w:rsid w:val="00F157FD"/>
    <w:rsid w:val="00F961C2"/>
    <w:rsid w:val="00FA7493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4D1B"/>
  <w15:chartTrackingRefBased/>
  <w15:docId w15:val="{77E56B3E-1B4D-4B66-9A40-56DBEF8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3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3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3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3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3FC"/>
    <w:rPr>
      <w:b/>
      <w:bCs/>
      <w:smallCaps/>
      <w:color w:val="2F5496" w:themeColor="accent1" w:themeShade="BF"/>
      <w:spacing w:val="5"/>
    </w:rPr>
  </w:style>
  <w:style w:type="paragraph" w:customStyle="1" w:styleId="Pa11">
    <w:name w:val="Pa11"/>
    <w:basedOn w:val="Normalny"/>
    <w:next w:val="Normalny"/>
    <w:uiPriority w:val="99"/>
    <w:rsid w:val="005D33FC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kern w:val="0"/>
      <w:sz w:val="24"/>
      <w:szCs w:val="24"/>
      <w14:ligatures w14:val="none"/>
    </w:rPr>
  </w:style>
  <w:style w:type="character" w:customStyle="1" w:styleId="A13">
    <w:name w:val="A13"/>
    <w:uiPriority w:val="99"/>
    <w:rsid w:val="005D33FC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5D33FC"/>
    <w:rPr>
      <w:rFonts w:cs="Humanst521EU"/>
      <w:color w:val="000000"/>
      <w:sz w:val="15"/>
      <w:szCs w:val="15"/>
    </w:rPr>
  </w:style>
  <w:style w:type="paragraph" w:styleId="Stopka">
    <w:name w:val="footer"/>
    <w:basedOn w:val="Normalny"/>
    <w:link w:val="StopkaZnak"/>
    <w:uiPriority w:val="99"/>
    <w:unhideWhenUsed/>
    <w:rsid w:val="00942D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42D00"/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Klementyna Bajorek-Bieś</cp:lastModifiedBy>
  <cp:revision>2</cp:revision>
  <dcterms:created xsi:type="dcterms:W3CDTF">2025-09-15T07:04:00Z</dcterms:created>
  <dcterms:modified xsi:type="dcterms:W3CDTF">2025-09-15T07:04:00Z</dcterms:modified>
</cp:coreProperties>
</file>