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96CB" w14:textId="6F299A26" w:rsidR="00BB1064" w:rsidRPr="00FC64B1" w:rsidRDefault="00BB1064" w:rsidP="00FC64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b/>
          <w:bCs/>
          <w:sz w:val="24"/>
          <w:szCs w:val="24"/>
        </w:rPr>
        <w:t>ZASADY PRACY I KRYTERIA OCENIANIA NA LEK</w:t>
      </w:r>
      <w:r w:rsidR="00FC64B1">
        <w:rPr>
          <w:rFonts w:ascii="Times New Roman" w:hAnsi="Times New Roman" w:cs="Times New Roman"/>
          <w:b/>
          <w:bCs/>
          <w:sz w:val="24"/>
          <w:szCs w:val="24"/>
        </w:rPr>
        <w:t>CJA</w:t>
      </w:r>
      <w:r w:rsidRPr="00FC64B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247BA" w:rsidRPr="00FC64B1">
        <w:rPr>
          <w:rFonts w:ascii="Times New Roman" w:hAnsi="Times New Roman" w:cs="Times New Roman"/>
          <w:b/>
          <w:bCs/>
          <w:sz w:val="24"/>
          <w:szCs w:val="24"/>
        </w:rPr>
        <w:t>H FIZYKI</w:t>
      </w:r>
    </w:p>
    <w:p w14:paraId="406B9787" w14:textId="7AA0F739" w:rsidR="008247BA" w:rsidRPr="00FC64B1" w:rsidRDefault="008247BA" w:rsidP="00FC64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56F11" w14:textId="77777777" w:rsidR="008247BA" w:rsidRPr="00FC64B1" w:rsidRDefault="008247BA" w:rsidP="00FC64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b/>
          <w:bCs/>
          <w:sz w:val="24"/>
          <w:szCs w:val="24"/>
        </w:rPr>
        <w:t xml:space="preserve">Cele </w:t>
      </w:r>
      <w:r w:rsidRPr="00FC64B1">
        <w:rPr>
          <w:rFonts w:ascii="Times New Roman" w:hAnsi="Times New Roman" w:cs="Times New Roman"/>
          <w:b/>
          <w:bCs/>
          <w:sz w:val="24"/>
          <w:szCs w:val="24"/>
        </w:rPr>
        <w:t xml:space="preserve">kształcenia (wymagania ogólne) w szkole podstawowej: </w:t>
      </w:r>
    </w:p>
    <w:p w14:paraId="0735C66D" w14:textId="77777777" w:rsidR="008247BA" w:rsidRPr="00FC64B1" w:rsidRDefault="008247BA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1</w:t>
      </w:r>
      <w:r w:rsidRPr="00FC64B1">
        <w:rPr>
          <w:rFonts w:ascii="Times New Roman" w:hAnsi="Times New Roman" w:cs="Times New Roman"/>
          <w:sz w:val="24"/>
          <w:szCs w:val="24"/>
        </w:rPr>
        <w:t xml:space="preserve">. Wykorzystanie pojęć i wielkości fizycznych do opisu zjawisk oraz wskazanie ich przykładów w otaczającej rzeczywistości. </w:t>
      </w:r>
    </w:p>
    <w:p w14:paraId="5D5DAE49" w14:textId="77777777" w:rsidR="008247BA" w:rsidRPr="00FC64B1" w:rsidRDefault="008247BA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2. Rozwiązywanie problemów z wykorzystaniem praw i zależności fizycznych. </w:t>
      </w:r>
    </w:p>
    <w:p w14:paraId="551DD16E" w14:textId="77777777" w:rsidR="00A2664E" w:rsidRPr="00FC64B1" w:rsidRDefault="008247BA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3. Planowanie i przeprowadzanie obserwacji lub doświadczeń oraz wnioskowanie na podstawie ich wyników. </w:t>
      </w:r>
    </w:p>
    <w:p w14:paraId="4777ABB2" w14:textId="14712ED1" w:rsidR="008247BA" w:rsidRPr="00FC64B1" w:rsidRDefault="008247BA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4. Posługiwanie się informacjami pochodzącymi z analizy materiałów źródłowych, w tym tekstów popularnonaukowych. </w:t>
      </w:r>
    </w:p>
    <w:p w14:paraId="60B9A15D" w14:textId="77777777" w:rsidR="008247BA" w:rsidRPr="00FC64B1" w:rsidRDefault="008247BA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77708" w14:textId="77777777" w:rsidR="008247BA" w:rsidRPr="00FC64B1" w:rsidRDefault="008247BA" w:rsidP="00FC64B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Celem oceniania jest zbadanie poziomu wiedzy i umiejętności ucznia, określenie jego mocnych stron oraz wskazywanie ewentualnych braków w dotychczasowej nauce. </w:t>
      </w:r>
    </w:p>
    <w:p w14:paraId="482A4168" w14:textId="77777777" w:rsidR="008247BA" w:rsidRPr="00FC64B1" w:rsidRDefault="008247BA" w:rsidP="00FC64B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Ocenie podlegają: </w:t>
      </w:r>
    </w:p>
    <w:p w14:paraId="6A1F5DB8" w14:textId="37D899C1" w:rsidR="008247BA" w:rsidRPr="00FC64B1" w:rsidRDefault="008247BA" w:rsidP="00FC64B1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sprawdziany (</w:t>
      </w:r>
      <w:r w:rsidR="00C21B38" w:rsidRPr="00FC64B1">
        <w:rPr>
          <w:rFonts w:ascii="Times New Roman" w:hAnsi="Times New Roman" w:cs="Times New Roman"/>
          <w:sz w:val="24"/>
          <w:szCs w:val="24"/>
        </w:rPr>
        <w:t>prace klasowe</w:t>
      </w:r>
      <w:r w:rsidRPr="00FC64B1">
        <w:rPr>
          <w:rFonts w:ascii="Times New Roman" w:hAnsi="Times New Roman" w:cs="Times New Roman"/>
          <w:sz w:val="24"/>
          <w:szCs w:val="24"/>
        </w:rPr>
        <w:t>)</w:t>
      </w:r>
    </w:p>
    <w:p w14:paraId="55D6C1D8" w14:textId="6B90DFD1" w:rsidR="008247BA" w:rsidRPr="00FC64B1" w:rsidRDefault="008247BA" w:rsidP="00FC64B1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kartkówki (częstotliwość w miarę potrzeb)</w:t>
      </w:r>
    </w:p>
    <w:p w14:paraId="2FE74432" w14:textId="6C159E92" w:rsidR="00A2664E" w:rsidRPr="00FC64B1" w:rsidRDefault="00A2664E" w:rsidP="00FC64B1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doświadczenia</w:t>
      </w:r>
    </w:p>
    <w:p w14:paraId="4B3EA775" w14:textId="77777777" w:rsidR="008247BA" w:rsidRPr="00FC64B1" w:rsidRDefault="008247BA" w:rsidP="00FC64B1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odpowiedzi ustne</w:t>
      </w:r>
    </w:p>
    <w:p w14:paraId="091C4C7C" w14:textId="77777777" w:rsidR="008247BA" w:rsidRPr="00FC64B1" w:rsidRDefault="008247BA" w:rsidP="00FC64B1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prace domowe</w:t>
      </w:r>
    </w:p>
    <w:p w14:paraId="5D3DF339" w14:textId="77777777" w:rsidR="008247BA" w:rsidRPr="00FC64B1" w:rsidRDefault="008247BA" w:rsidP="00FC64B1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aktywność, zaangażowanie, udział w konkursach</w:t>
      </w:r>
    </w:p>
    <w:p w14:paraId="49B9DDC0" w14:textId="115496C9" w:rsidR="008247BA" w:rsidRPr="00FC64B1" w:rsidRDefault="008247BA" w:rsidP="00FC64B1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prace długoterminowe (np. realizacja projektów edukacyjnych)</w:t>
      </w:r>
    </w:p>
    <w:p w14:paraId="0BA9C7FB" w14:textId="77777777" w:rsidR="00A2664E" w:rsidRPr="00FC64B1" w:rsidRDefault="00A2664E" w:rsidP="00FC64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b/>
          <w:bCs/>
          <w:sz w:val="24"/>
          <w:szCs w:val="24"/>
        </w:rPr>
        <w:t>Praca klasowa</w:t>
      </w:r>
    </w:p>
    <w:p w14:paraId="0B6992BF" w14:textId="77777777" w:rsidR="00A2664E" w:rsidRPr="00FC64B1" w:rsidRDefault="00A2664E" w:rsidP="00FC64B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Praca samodzielna ucznia na lekcji (45 min) w formie pisemnej obejmująca większą partię materiału (diagnoza przedmiotowa, egzamin próbny) lub dział (szeroki zakres i różnorodność zadań, oceny 1-6). Prace klasowe są zapowiadane z tygodniowym wyprzedzeniem, każdorazowo podany jest zakres sprawdzanych umiejętności </w:t>
      </w:r>
      <w:r w:rsidRPr="00FC64B1">
        <w:rPr>
          <w:rFonts w:ascii="Times New Roman" w:hAnsi="Times New Roman" w:cs="Times New Roman"/>
          <w:sz w:val="24"/>
          <w:szCs w:val="24"/>
        </w:rPr>
        <w:br/>
        <w:t>i wiadomości. Poprzedzona jest lekcją powtórzeniową, na której utrwalony jest zakres materiału.</w:t>
      </w:r>
    </w:p>
    <w:p w14:paraId="6C2F6374" w14:textId="77777777" w:rsidR="00A2664E" w:rsidRPr="00FC64B1" w:rsidRDefault="00A2664E" w:rsidP="00FC64B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Uczeń nieobecny na pracy klasowej musi ją napisać w terminie uzgodnionym </w:t>
      </w:r>
      <w:r w:rsidRPr="00FC64B1">
        <w:rPr>
          <w:rFonts w:ascii="Times New Roman" w:hAnsi="Times New Roman" w:cs="Times New Roman"/>
          <w:sz w:val="24"/>
          <w:szCs w:val="24"/>
        </w:rPr>
        <w:br/>
        <w:t>z nauczycielem (nieprzekraczającym dwóch tygodni). Nie przystąpienie w tym terminie do pracy klasowej jest równoznaczne z otrzymaniem oceny niedostatecznej (poza szczególnymi przypadkami). Jeżeli nieobecność ucznia jest jednodniowa (dzień pracy klasowej) uczeń przystępuje do sprawdzianu następnego dnia.</w:t>
      </w:r>
    </w:p>
    <w:p w14:paraId="71075093" w14:textId="77777777" w:rsidR="00A2664E" w:rsidRPr="00FC64B1" w:rsidRDefault="00A2664E" w:rsidP="00FC64B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Uczeń ma prawo do poprawy </w:t>
      </w:r>
      <w:r w:rsidRPr="00FC64B1">
        <w:rPr>
          <w:rFonts w:ascii="Times New Roman" w:hAnsi="Times New Roman" w:cs="Times New Roman"/>
          <w:b/>
          <w:bCs/>
          <w:sz w:val="24"/>
          <w:szCs w:val="24"/>
        </w:rPr>
        <w:t>oceny niedostatecznej i dopuszczającej z pracy klasowej</w:t>
      </w:r>
      <w:r w:rsidRPr="00FC64B1">
        <w:rPr>
          <w:rFonts w:ascii="Times New Roman" w:hAnsi="Times New Roman" w:cs="Times New Roman"/>
          <w:sz w:val="24"/>
          <w:szCs w:val="24"/>
        </w:rPr>
        <w:t xml:space="preserve"> w terminie uzgodnionym z nauczycielem (nieprzekraczającym dwóch tygodni). Uczeń poprawia pracę tylko raz i do dziennika wpisywane są obie oceny, ale przy wystawianiu oceny śródrocznej i </w:t>
      </w:r>
      <w:proofErr w:type="spellStart"/>
      <w:r w:rsidRPr="00FC64B1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FC64B1">
        <w:rPr>
          <w:rFonts w:ascii="Times New Roman" w:hAnsi="Times New Roman" w:cs="Times New Roman"/>
          <w:sz w:val="24"/>
          <w:szCs w:val="24"/>
        </w:rPr>
        <w:t xml:space="preserve"> brana jest pod uwagę ocena poprawiona.</w:t>
      </w:r>
    </w:p>
    <w:p w14:paraId="40AB05EC" w14:textId="77777777" w:rsidR="00A2664E" w:rsidRPr="00FC64B1" w:rsidRDefault="00A2664E" w:rsidP="00FC64B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F0593" w14:textId="77777777" w:rsidR="00A2664E" w:rsidRPr="00FC64B1" w:rsidRDefault="00A2664E" w:rsidP="00FC64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b/>
          <w:bCs/>
          <w:sz w:val="24"/>
          <w:szCs w:val="24"/>
        </w:rPr>
        <w:lastRenderedPageBreak/>
        <w:t> Kartkówka</w:t>
      </w:r>
    </w:p>
    <w:p w14:paraId="6755C63F" w14:textId="77777777" w:rsidR="00A2664E" w:rsidRPr="00FC64B1" w:rsidRDefault="00A2664E" w:rsidP="00FC64B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Samodzielna, pisemna praca ucznia na lekcji (15- 20 min) obejmująca wiedzę </w:t>
      </w:r>
      <w:r w:rsidRPr="00FC64B1">
        <w:rPr>
          <w:rFonts w:ascii="Times New Roman" w:hAnsi="Times New Roman" w:cs="Times New Roman"/>
          <w:sz w:val="24"/>
          <w:szCs w:val="24"/>
        </w:rPr>
        <w:br/>
        <w:t xml:space="preserve">i umiejętności najwyżej z trzech ostatnich </w:t>
      </w:r>
      <w:r w:rsidRPr="00FC64B1">
        <w:rPr>
          <w:rFonts w:ascii="Times New Roman" w:hAnsi="Times New Roman" w:cs="Times New Roman"/>
          <w:b/>
          <w:bCs/>
          <w:sz w:val="24"/>
          <w:szCs w:val="24"/>
        </w:rPr>
        <w:t>tematów</w:t>
      </w:r>
      <w:r w:rsidRPr="00FC64B1">
        <w:rPr>
          <w:rFonts w:ascii="Times New Roman" w:hAnsi="Times New Roman" w:cs="Times New Roman"/>
          <w:sz w:val="24"/>
          <w:szCs w:val="24"/>
        </w:rPr>
        <w:t xml:space="preserve"> (wąski zakres, oceny 1-6) lub sprawdzenie ostatniej pracy domowej. Nie musi być zapowiedziana.</w:t>
      </w:r>
    </w:p>
    <w:p w14:paraId="60A343D0" w14:textId="77777777" w:rsidR="00A2664E" w:rsidRPr="00FC64B1" w:rsidRDefault="00A2664E" w:rsidP="00FC64B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Uczeń nieobecny na zapowiedzianej kartkówce może ją napisać w terminie uzgodnionym z nauczycielem. Nie przystąpienie w tym terminie do kartkówki jest równoznaczne z otrzymaniem oceny niedostatecznej (poza szczególnymi przypadkami). Jeżeli nieobecność ucznia jest jednodniowa (dzień kartkówki) uczeń zobowiązany jest napisać ją następnego dnia.</w:t>
      </w:r>
    </w:p>
    <w:p w14:paraId="726D7619" w14:textId="77777777" w:rsidR="00A2664E" w:rsidRPr="00FC64B1" w:rsidRDefault="00A2664E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Oryginały sprawdzonych i ocenionych prac pisemnych pozostają u nauczyciela (do wglądu na życzenie rodzica/opiekuna) do czasu zakończenia zajęć dydaktyczno – wychowawczych </w:t>
      </w:r>
      <w:r w:rsidRPr="00FC64B1">
        <w:rPr>
          <w:rFonts w:ascii="Times New Roman" w:hAnsi="Times New Roman" w:cs="Times New Roman"/>
          <w:sz w:val="24"/>
          <w:szCs w:val="24"/>
        </w:rPr>
        <w:br/>
        <w:t>w bieżącym roku szkolnym.</w:t>
      </w:r>
    </w:p>
    <w:p w14:paraId="6C58A0BB" w14:textId="77777777" w:rsidR="00A2664E" w:rsidRPr="00FC64B1" w:rsidRDefault="00A2664E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Prace pisemne (prace klasowe i kartkówki) są punktowane i oceniane zgodnie z procentową skala obowiązującą w szkole. </w:t>
      </w:r>
    </w:p>
    <w:p w14:paraId="6AA7D71B" w14:textId="77777777" w:rsidR="00A2664E" w:rsidRPr="00FC64B1" w:rsidRDefault="00A2664E" w:rsidP="00FC64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b/>
          <w:bCs/>
          <w:sz w:val="24"/>
          <w:szCs w:val="24"/>
        </w:rPr>
        <w:t>Kryteria oceny prac pisemnych</w:t>
      </w:r>
    </w:p>
    <w:p w14:paraId="43F4091D" w14:textId="77777777" w:rsidR="00A2664E" w:rsidRPr="00FC64B1" w:rsidRDefault="00A2664E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Oceniane są trzy elementy rozwiązania:</w:t>
      </w:r>
    </w:p>
    <w:p w14:paraId="040E835E" w14:textId="77777777" w:rsidR="00A2664E" w:rsidRPr="00FC64B1" w:rsidRDefault="00A2664E" w:rsidP="00FC64B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metoda (wybór prawidłowej drogi postępowania, analiza, wybór wzoru)</w:t>
      </w:r>
    </w:p>
    <w:p w14:paraId="3BD25ADB" w14:textId="77777777" w:rsidR="00A2664E" w:rsidRPr="00FC64B1" w:rsidRDefault="00A2664E" w:rsidP="00FC64B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wykonanie (podstawienie do wzoru, obliczenia(również cząstkowe))</w:t>
      </w:r>
    </w:p>
    <w:p w14:paraId="0FF455C2" w14:textId="77777777" w:rsidR="00A2664E" w:rsidRPr="00FC64B1" w:rsidRDefault="00A2664E" w:rsidP="00FC64B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rezultat (wynik, sprawdzenie z warunkami zadania)</w:t>
      </w:r>
    </w:p>
    <w:p w14:paraId="2B8AB0EB" w14:textId="77777777" w:rsidR="00A2664E" w:rsidRPr="00FC64B1" w:rsidRDefault="00A2664E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UWAGI:</w:t>
      </w:r>
    </w:p>
    <w:p w14:paraId="02B1FF1E" w14:textId="77777777" w:rsidR="00A2664E" w:rsidRPr="00FC64B1" w:rsidRDefault="00A2664E" w:rsidP="00FC64B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w pracach pisemnych zadania będą miały zróżnicowany stopień trudności</w:t>
      </w:r>
    </w:p>
    <w:p w14:paraId="0194C9EA" w14:textId="77777777" w:rsidR="00A2664E" w:rsidRPr="00FC64B1" w:rsidRDefault="00A2664E" w:rsidP="00FC64B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zestawy zadań będą zawierać odpowiednią ilość zadań sprawdzających wiedzę i umiejętności ucznia z zakresu wymagań koniecznych (2) i podstawowych (3), tak aby każdy uczeń miał możliwość osiągnięcia sukcesu w postaci uzyskania oceny pozytywnej</w:t>
      </w:r>
    </w:p>
    <w:p w14:paraId="4412C956" w14:textId="15E68619" w:rsidR="00A2664E" w:rsidRPr="00FC64B1" w:rsidRDefault="00A2664E" w:rsidP="00FC64B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budowa zestawu zadań klasowych, badania kompetencji będzie wzorowana na arkuszach egzaminacyjnych (zadania testowe i otwarte z uwzględnieniem odpowiednich proporcji).</w:t>
      </w:r>
    </w:p>
    <w:p w14:paraId="7EE2976C" w14:textId="77777777" w:rsidR="00FC64B1" w:rsidRPr="00FC64B1" w:rsidRDefault="00FC64B1" w:rsidP="00FC64B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Zasady wystawiania ocen ze sprawdzianów pisemnych i testów (przelicznik procentowy): </w:t>
      </w:r>
    </w:p>
    <w:p w14:paraId="55D8178C" w14:textId="77777777" w:rsidR="00FC64B1" w:rsidRPr="00FC64B1" w:rsidRDefault="00FC64B1" w:rsidP="00FC64B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ocena celująca (cel) 100%</w:t>
      </w:r>
    </w:p>
    <w:p w14:paraId="5E0C45E0" w14:textId="77777777" w:rsidR="00FC64B1" w:rsidRPr="00FC64B1" w:rsidRDefault="00FC64B1" w:rsidP="00FC64B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ocena bardzo dobra (</w:t>
      </w:r>
      <w:proofErr w:type="spellStart"/>
      <w:r w:rsidRPr="00FC64B1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FC64B1">
        <w:rPr>
          <w:rFonts w:ascii="Times New Roman" w:hAnsi="Times New Roman" w:cs="Times New Roman"/>
          <w:sz w:val="24"/>
          <w:szCs w:val="24"/>
        </w:rPr>
        <w:t>) 90% – 99%</w:t>
      </w:r>
    </w:p>
    <w:p w14:paraId="17E1916C" w14:textId="77777777" w:rsidR="00FC64B1" w:rsidRPr="00FC64B1" w:rsidRDefault="00FC64B1" w:rsidP="00FC64B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ocena dobra (</w:t>
      </w:r>
      <w:proofErr w:type="spellStart"/>
      <w:r w:rsidRPr="00FC64B1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FC64B1">
        <w:rPr>
          <w:rFonts w:ascii="Times New Roman" w:hAnsi="Times New Roman" w:cs="Times New Roman"/>
          <w:sz w:val="24"/>
          <w:szCs w:val="24"/>
        </w:rPr>
        <w:t>) 75% – 89%</w:t>
      </w:r>
    </w:p>
    <w:p w14:paraId="4394970E" w14:textId="77777777" w:rsidR="00FC64B1" w:rsidRPr="00FC64B1" w:rsidRDefault="00FC64B1" w:rsidP="00FC64B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ocena dostateczna (</w:t>
      </w:r>
      <w:proofErr w:type="spellStart"/>
      <w:r w:rsidRPr="00FC64B1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FC64B1">
        <w:rPr>
          <w:rFonts w:ascii="Times New Roman" w:hAnsi="Times New Roman" w:cs="Times New Roman"/>
          <w:sz w:val="24"/>
          <w:szCs w:val="24"/>
        </w:rPr>
        <w:t>) 50% – 74%</w:t>
      </w:r>
    </w:p>
    <w:p w14:paraId="3673BE1E" w14:textId="77777777" w:rsidR="00FC64B1" w:rsidRPr="00FC64B1" w:rsidRDefault="00FC64B1" w:rsidP="00FC64B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ocena dopuszczająca (</w:t>
      </w:r>
      <w:proofErr w:type="spellStart"/>
      <w:r w:rsidRPr="00FC64B1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FC64B1">
        <w:rPr>
          <w:rFonts w:ascii="Times New Roman" w:hAnsi="Times New Roman" w:cs="Times New Roman"/>
          <w:sz w:val="24"/>
          <w:szCs w:val="24"/>
        </w:rPr>
        <w:t xml:space="preserve">) 40% – 49% </w:t>
      </w:r>
    </w:p>
    <w:p w14:paraId="11514A0F" w14:textId="77777777" w:rsidR="00FC64B1" w:rsidRPr="00FC64B1" w:rsidRDefault="00FC64B1" w:rsidP="00FC64B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ocena niedostateczna (</w:t>
      </w:r>
      <w:proofErr w:type="spellStart"/>
      <w:r w:rsidRPr="00FC64B1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FC64B1">
        <w:rPr>
          <w:rFonts w:ascii="Times New Roman" w:hAnsi="Times New Roman" w:cs="Times New Roman"/>
          <w:sz w:val="24"/>
          <w:szCs w:val="24"/>
        </w:rPr>
        <w:t xml:space="preserve">) 0% – 39% </w:t>
      </w:r>
    </w:p>
    <w:p w14:paraId="2F90371A" w14:textId="77777777" w:rsidR="00FC64B1" w:rsidRDefault="00FC64B1" w:rsidP="00FC64B1">
      <w:pPr>
        <w:spacing w:line="276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Dopuszcza się wystawianie ocen cząstkowych z plusami i minusami (nie dotyczy to oceny niedostatecznej i celującej). </w:t>
      </w:r>
    </w:p>
    <w:p w14:paraId="0DBEB648" w14:textId="291F4469" w:rsidR="00A2664E" w:rsidRPr="00FC64B1" w:rsidRDefault="00A2664E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Praca domowa, odpowiedź ustna, nieprzygotowanie do lekcji</w:t>
      </w:r>
    </w:p>
    <w:p w14:paraId="6863AA3E" w14:textId="77777777" w:rsidR="00A2664E" w:rsidRPr="00FC64B1" w:rsidRDefault="00A2664E" w:rsidP="00FC64B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Praca domowa jest pracą obowiązkową, wykonywaną przez ucznia w domu.</w:t>
      </w:r>
    </w:p>
    <w:p w14:paraId="5286EE4E" w14:textId="77777777" w:rsidR="00A2664E" w:rsidRPr="00FC64B1" w:rsidRDefault="00A2664E" w:rsidP="00FC64B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Prace domowe mogą być sprawdzane w następujący sposób:</w:t>
      </w:r>
    </w:p>
    <w:p w14:paraId="1D7101C0" w14:textId="77777777" w:rsidR="00A2664E" w:rsidRPr="00FC64B1" w:rsidRDefault="00A2664E" w:rsidP="00FC64B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wybiórczo na ocenę podczas lekcji (rozwiązane na tablicy z wyjaśnieniem), jak również po zajęciach,</w:t>
      </w:r>
    </w:p>
    <w:p w14:paraId="135CED4F" w14:textId="77777777" w:rsidR="00A2664E" w:rsidRPr="00FC64B1" w:rsidRDefault="00A2664E" w:rsidP="00FC64B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poprzez głośne odczytanie przez ucznia,</w:t>
      </w:r>
    </w:p>
    <w:p w14:paraId="6F0898E8" w14:textId="77777777" w:rsidR="00A2664E" w:rsidRPr="00FC64B1" w:rsidRDefault="00A2664E" w:rsidP="00FC64B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wspólnie z całą klasą.</w:t>
      </w:r>
    </w:p>
    <w:p w14:paraId="78B8DC6D" w14:textId="77777777" w:rsidR="00A2664E" w:rsidRPr="00FC64B1" w:rsidRDefault="00A2664E" w:rsidP="00FC64B1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rozwiązywanie problemów w sposób twórczy</w:t>
      </w:r>
    </w:p>
    <w:p w14:paraId="5B3129C0" w14:textId="77777777" w:rsidR="00C21B38" w:rsidRPr="00FC64B1" w:rsidRDefault="00A2664E" w:rsidP="00FC64B1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prezentowanie wyników pracy</w:t>
      </w:r>
    </w:p>
    <w:p w14:paraId="38B5A3AA" w14:textId="58B5EA29" w:rsidR="00A2664E" w:rsidRPr="00FC64B1" w:rsidRDefault="00A2664E" w:rsidP="00FC64B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Praca ucznia podczas lekcji może być oceniona stopniem, a także słownie - poprzez pochwałę i zwrócenie uwagi na pozytywy, a w przypadku niepowodzeń ucznia - poprzez wskazanie możliwości i sposobów uzupełnienia wiedzy i zdobycia umiejętności.</w:t>
      </w:r>
    </w:p>
    <w:p w14:paraId="54AE1EA1" w14:textId="77777777" w:rsidR="00C21B38" w:rsidRPr="00FC64B1" w:rsidRDefault="00C21B38" w:rsidP="00FC64B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Brak zeszytu przedmiotowego, zeszytu ćwiczeń, w których należało wykonać pracę domową jest równoznaczne z brakiem zadania domowego.</w:t>
      </w:r>
    </w:p>
    <w:p w14:paraId="36D9E2BA" w14:textId="77777777" w:rsidR="00C21B38" w:rsidRPr="00FC64B1" w:rsidRDefault="00C21B38" w:rsidP="00FC64B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Uczeń, który nie odrobi zadania domowego ma obowiązek odrobienia pracy na najbliższą godzinę lekcyjną. Jeśli tak się nie stanie, otrzymuje ocenę niedostateczną.</w:t>
      </w:r>
    </w:p>
    <w:p w14:paraId="5FDBC40C" w14:textId="05770668" w:rsidR="00C21B38" w:rsidRPr="00FC64B1" w:rsidRDefault="00C21B38" w:rsidP="00FC64B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Uczeń możne zgłosić nieprzygotowanie do lekcji (maksymalnie dwa w ciągu półrocza, zgłoszenie na początku lekcji, po sprawdzeniu obecności; odnotowane). Przez nieprzygotowanie do lekcji rozumiemy: brak zeszytu, brak pracy domowej, niegotowość do odpowiedzi oraz niezapowiedzianej kartkówki. Zgłoszenie nieprzygotowania nie zwalnia ucznia z pisania zapowiedzianej kartkówki.</w:t>
      </w: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>Po wykorzystaniu limitu uczeń otrzymuje za każde nieprzygotowanie ocenę niedostateczną.</w:t>
      </w:r>
    </w:p>
    <w:p w14:paraId="0CFCEF55" w14:textId="77777777" w:rsidR="00C21B38" w:rsidRPr="00FC64B1" w:rsidRDefault="00C21B38" w:rsidP="00FC64B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Uczeń nie otrzymuje wpisu o nieprzygotowaniu do lekcji, gdy przed lekcją zgłosił nauczycielowi, iż nie potrafił w domu sam wykonać zadanej pracy, powinien jednak wówczas pokazać pisemne próby rozwiązania wszystkich przykładów lub zadań.</w:t>
      </w:r>
    </w:p>
    <w:p w14:paraId="5E7643BA" w14:textId="77777777" w:rsidR="00C21B38" w:rsidRPr="00FC64B1" w:rsidRDefault="00C21B38" w:rsidP="00FC64B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Jeśli uczeń ani razu w półroczu nie miał stwierdzonego braku zadania otrzymuje pod koniec półrocza ocenę cząstkową bardzo dobrą.</w:t>
      </w:r>
    </w:p>
    <w:p w14:paraId="7A112B15" w14:textId="77777777" w:rsidR="00C21B38" w:rsidRPr="00FC64B1" w:rsidRDefault="00C21B38" w:rsidP="00FC64B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Nauczyciel będzie systematycznie zbierał od uczniów zeszyty ćwiczeń i/lub zeszyty przedmiotowe do sprawdzenia bieżącej pracy domowej. Nauczyciel ma wówczas prawo do sprawdzenia całego zeszytu ćwiczeń i/lub zeszytu przedmiotowego </w:t>
      </w:r>
      <w:r w:rsidRPr="00FC64B1">
        <w:rPr>
          <w:rFonts w:ascii="Times New Roman" w:hAnsi="Times New Roman" w:cs="Times New Roman"/>
          <w:sz w:val="24"/>
          <w:szCs w:val="24"/>
        </w:rPr>
        <w:br/>
        <w:t>i wystawienia ocen niedostatecznych za brak poprzednich, nieuzupełnionych prac domowych.</w:t>
      </w:r>
    </w:p>
    <w:p w14:paraId="7FAEAFC6" w14:textId="77777777" w:rsidR="00C21B38" w:rsidRPr="00FC64B1" w:rsidRDefault="00C21B38" w:rsidP="00FC64B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Przy kontroli ustnej, nauczyciel wystawia ocenę biorąc pod uwagę:</w:t>
      </w:r>
    </w:p>
    <w:p w14:paraId="6B9A358A" w14:textId="77777777" w:rsidR="00C21B38" w:rsidRPr="00FC64B1" w:rsidRDefault="00C21B38" w:rsidP="00FC64B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stopień trudności rozwiązywanych zadań</w:t>
      </w:r>
    </w:p>
    <w:p w14:paraId="1604DDA8" w14:textId="77777777" w:rsidR="00C21B38" w:rsidRPr="00FC64B1" w:rsidRDefault="00C21B38" w:rsidP="00FC64B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trafność doboru metod rozwiązania</w:t>
      </w:r>
    </w:p>
    <w:p w14:paraId="53B82682" w14:textId="77777777" w:rsidR="00C21B38" w:rsidRPr="00FC64B1" w:rsidRDefault="00C21B38" w:rsidP="00FC64B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operowanie językiem matematycznym</w:t>
      </w:r>
    </w:p>
    <w:p w14:paraId="5AAA3712" w14:textId="77777777" w:rsidR="00C21B38" w:rsidRPr="00FC64B1" w:rsidRDefault="00C21B38" w:rsidP="00FC64B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tempo pracy</w:t>
      </w:r>
    </w:p>
    <w:p w14:paraId="4F0F9251" w14:textId="77777777" w:rsidR="00C21B38" w:rsidRPr="00FC64B1" w:rsidRDefault="00C21B38" w:rsidP="00FC64B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samodzielność</w:t>
      </w:r>
    </w:p>
    <w:p w14:paraId="236D1308" w14:textId="77777777" w:rsidR="00C21B38" w:rsidRPr="00FC64B1" w:rsidRDefault="00C21B38" w:rsidP="00FC64B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liczbę i rodzaj popełnionych błędów</w:t>
      </w:r>
    </w:p>
    <w:p w14:paraId="2A7FD913" w14:textId="77777777" w:rsidR="00C21B38" w:rsidRPr="00FC64B1" w:rsidRDefault="00C21B38" w:rsidP="00FC64B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umiejętność uogólniania, uzasadniania, analizowania tematu lub zadania</w:t>
      </w:r>
    </w:p>
    <w:p w14:paraId="05B7661A" w14:textId="77777777" w:rsidR="00C21B38" w:rsidRPr="00FC64B1" w:rsidRDefault="00C21B38" w:rsidP="00FC64B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formułowanie spostrzeżeń</w:t>
      </w:r>
    </w:p>
    <w:p w14:paraId="67D4AFC3" w14:textId="77777777" w:rsidR="00C21B38" w:rsidRPr="00FC64B1" w:rsidRDefault="00C21B38" w:rsidP="00FC64B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lastRenderedPageBreak/>
        <w:t>wyrażanie sądów</w:t>
      </w:r>
    </w:p>
    <w:p w14:paraId="315CEAF2" w14:textId="2E9A9E74" w:rsidR="00C21B38" w:rsidRPr="00FC64B1" w:rsidRDefault="00C21B38" w:rsidP="00FC64B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Po otrzymaniu oceny niedostatecznej z odpowiedzi ustnej uczeń może ją poprawić jeśli zgłosi nauczycielowi chęć takiej poprawy. Wówczas nauczyciel jest zobowiązany odpytać ucznia w ciągu trzech kolejnych lekcji z bieżącego materiału (niekoniecznie z identycznego zadania). Ocen wyższych niż ocena niedostateczna uczeń nie może poprawiać</w:t>
      </w:r>
      <w:r w:rsidRPr="00FC64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48A13" w14:textId="77777777" w:rsidR="00A2664E" w:rsidRPr="00FC64B1" w:rsidRDefault="00A2664E" w:rsidP="00FC64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b/>
          <w:bCs/>
          <w:sz w:val="24"/>
          <w:szCs w:val="24"/>
        </w:rPr>
        <w:t xml:space="preserve">Doświadczenie </w:t>
      </w:r>
    </w:p>
    <w:p w14:paraId="6541C228" w14:textId="77777777" w:rsidR="00A2664E" w:rsidRPr="00FC64B1" w:rsidRDefault="00A2664E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W ciągu jednego semestru każdy uczeń ma obowiązek przedstawić jedno doświadczenie dotyczące tematu lekcji. Przy ocenianiu będą brane pod uwagę:</w:t>
      </w:r>
    </w:p>
    <w:p w14:paraId="26C26EC5" w14:textId="77777777" w:rsidR="00A2664E" w:rsidRPr="00FC64B1" w:rsidRDefault="00A2664E" w:rsidP="00FC64B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zgodność z tematem,</w:t>
      </w:r>
    </w:p>
    <w:p w14:paraId="0C20472C" w14:textId="77777777" w:rsidR="00A2664E" w:rsidRPr="00FC64B1" w:rsidRDefault="00A2664E" w:rsidP="00FC64B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efekt wizualny,</w:t>
      </w:r>
    </w:p>
    <w:p w14:paraId="4D572106" w14:textId="57FBB404" w:rsidR="00A2664E" w:rsidRPr="00FC64B1" w:rsidRDefault="00A2664E" w:rsidP="00FC64B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opracowanie merytoryczne (przebieg, wynik, wnioski).</w:t>
      </w:r>
    </w:p>
    <w:p w14:paraId="6C453D53" w14:textId="77777777" w:rsidR="00FC64B1" w:rsidRPr="00FC64B1" w:rsidRDefault="00FC64B1" w:rsidP="00FC64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b/>
          <w:bCs/>
          <w:sz w:val="24"/>
          <w:szCs w:val="24"/>
        </w:rPr>
        <w:t>Praca w grupie, praca na lekcji</w:t>
      </w:r>
    </w:p>
    <w:p w14:paraId="374E7DEF" w14:textId="77777777" w:rsidR="00FC64B1" w:rsidRPr="00FC64B1" w:rsidRDefault="00FC64B1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Przy ocenie pracy w grupie nauczyciel bierze pod uwagę</w:t>
      </w:r>
    </w:p>
    <w:p w14:paraId="5941F923" w14:textId="77777777" w:rsidR="00FC64B1" w:rsidRPr="00FC64B1" w:rsidRDefault="00FC64B1" w:rsidP="00FC64B1">
      <w:pPr>
        <w:pStyle w:val="Akapitzlist"/>
        <w:numPr>
          <w:ilvl w:val="1"/>
          <w:numId w:val="3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planowanie i organizowanie pracy grupy</w:t>
      </w:r>
    </w:p>
    <w:p w14:paraId="52FFA036" w14:textId="77777777" w:rsidR="00FC64B1" w:rsidRPr="00FC64B1" w:rsidRDefault="00FC64B1" w:rsidP="00FC64B1">
      <w:pPr>
        <w:pStyle w:val="Akapitzlist"/>
        <w:numPr>
          <w:ilvl w:val="1"/>
          <w:numId w:val="3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efektywne współdziałanie</w:t>
      </w:r>
    </w:p>
    <w:p w14:paraId="6E35EA65" w14:textId="29DB964A" w:rsidR="00FC64B1" w:rsidRPr="00FC64B1" w:rsidRDefault="00FC64B1" w:rsidP="00FC64B1">
      <w:pPr>
        <w:pStyle w:val="Akapitzlist"/>
        <w:numPr>
          <w:ilvl w:val="1"/>
          <w:numId w:val="3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sposób komunikowania się członków grup</w:t>
      </w:r>
    </w:p>
    <w:p w14:paraId="279CA01C" w14:textId="77777777" w:rsidR="00A2664E" w:rsidRPr="00FC64B1" w:rsidRDefault="00A2664E" w:rsidP="00FC64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b/>
          <w:bCs/>
          <w:sz w:val="24"/>
          <w:szCs w:val="24"/>
        </w:rPr>
        <w:t>Prace dodatkowe</w:t>
      </w:r>
    </w:p>
    <w:p w14:paraId="3EB7087F" w14:textId="77777777" w:rsidR="00A2664E" w:rsidRPr="00FC64B1" w:rsidRDefault="00A2664E" w:rsidP="00FC64B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Udział w konkursach. Konkursy mają na celu motywowanie ucznia do dalszego rozwoju i stwarzają warunki do samodzielnej pracy. Uczniowie mogą brać udział </w:t>
      </w:r>
      <w:r w:rsidRPr="00FC64B1">
        <w:rPr>
          <w:rFonts w:ascii="Times New Roman" w:hAnsi="Times New Roman" w:cs="Times New Roman"/>
          <w:sz w:val="24"/>
          <w:szCs w:val="24"/>
        </w:rPr>
        <w:br/>
        <w:t>w konkursach:</w:t>
      </w:r>
    </w:p>
    <w:p w14:paraId="0ECDBE11" w14:textId="77777777" w:rsidR="00A2664E" w:rsidRPr="00FC64B1" w:rsidRDefault="00A2664E" w:rsidP="00FC64B1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wewnątrzszkolnych - laureaci (I, II, III miejsce) otrzymują cząstkową ocenę celującą,</w:t>
      </w:r>
    </w:p>
    <w:p w14:paraId="0601420F" w14:textId="77777777" w:rsidR="00A2664E" w:rsidRPr="00FC64B1" w:rsidRDefault="00A2664E" w:rsidP="00FC64B1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zewnętrznych:</w:t>
      </w:r>
    </w:p>
    <w:p w14:paraId="794FEF8B" w14:textId="77777777" w:rsidR="00A2664E" w:rsidRPr="00FC64B1" w:rsidRDefault="00A2664E" w:rsidP="00FC64B1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laureaci konkursu lub finaliści olimpiady matematycznej na szczeblu wojewódzkim lub krajowym otrzymują ocenę roczną celującą</w:t>
      </w:r>
    </w:p>
    <w:p w14:paraId="0AA5AD3F" w14:textId="77777777" w:rsidR="00A2664E" w:rsidRPr="00FC64B1" w:rsidRDefault="00A2664E" w:rsidP="00FC64B1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finaliści etapu rejonowego – otrzymują cząstkową ocenę celującą</w:t>
      </w:r>
    </w:p>
    <w:p w14:paraId="10F40635" w14:textId="77777777" w:rsidR="00A2664E" w:rsidRPr="00FC64B1" w:rsidRDefault="00A2664E" w:rsidP="00FC64B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Aktywny udział w zajęciach pozalekcyjnych związanych z fizyką.</w:t>
      </w:r>
    </w:p>
    <w:p w14:paraId="7C9EDB31" w14:textId="77777777" w:rsidR="00A2664E" w:rsidRPr="00FC64B1" w:rsidRDefault="00A2664E" w:rsidP="00FC64B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Wykonywanie pomocy dydaktycznych, prac długoterminowych, pokazów.</w:t>
      </w:r>
    </w:p>
    <w:p w14:paraId="7529682B" w14:textId="77777777" w:rsidR="00A2664E" w:rsidRPr="00FC64B1" w:rsidRDefault="00A2664E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19B67" w14:textId="1ACBC1BB" w:rsidR="00C034F3" w:rsidRPr="00FC64B1" w:rsidRDefault="00C034F3" w:rsidP="00FC64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b/>
          <w:bCs/>
          <w:sz w:val="24"/>
          <w:szCs w:val="24"/>
        </w:rPr>
        <w:t>Praca w grupie, praca na lekcji</w:t>
      </w:r>
    </w:p>
    <w:p w14:paraId="2AC7F2A5" w14:textId="77777777" w:rsidR="0038533B" w:rsidRPr="00FC64B1" w:rsidRDefault="00C034F3" w:rsidP="00FC64B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Przy ocenie pracy w grupie nauczyciel bierze pod uwagę</w:t>
      </w:r>
    </w:p>
    <w:p w14:paraId="23872B64" w14:textId="77777777" w:rsidR="0038533B" w:rsidRPr="00FC64B1" w:rsidRDefault="00C034F3" w:rsidP="00FC64B1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planowanie i organizowanie pracy grupy</w:t>
      </w:r>
    </w:p>
    <w:p w14:paraId="2C896B47" w14:textId="77777777" w:rsidR="0038533B" w:rsidRPr="00FC64B1" w:rsidRDefault="00C034F3" w:rsidP="00FC64B1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efektywne współdziałanie</w:t>
      </w:r>
    </w:p>
    <w:p w14:paraId="514B7F25" w14:textId="155EFD8F" w:rsidR="0038533B" w:rsidRPr="00FC64B1" w:rsidRDefault="00C034F3" w:rsidP="00FC64B1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sposób komunikowania się członków grup</w:t>
      </w:r>
    </w:p>
    <w:p w14:paraId="33FC9792" w14:textId="77777777" w:rsidR="002101E2" w:rsidRDefault="002101E2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76604" w14:textId="77777777" w:rsidR="002101E2" w:rsidRDefault="002101E2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2118A" w14:textId="7C4F986C" w:rsidR="00FC64B1" w:rsidRPr="00FC64B1" w:rsidRDefault="00FC64B1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lastRenderedPageBreak/>
        <w:t>UWAGI</w:t>
      </w:r>
    </w:p>
    <w:p w14:paraId="39663E21" w14:textId="77777777" w:rsidR="00FC64B1" w:rsidRPr="00FC64B1" w:rsidRDefault="00FC64B1" w:rsidP="00FC64B1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Na podstawie opinii z Poradni Psychologiczno-Pedagogicznej lub innej uprawnionej instytucji, wymagania na poszczególne oceny mogą zostać obniżone dla niektórych uczniów </w:t>
      </w:r>
    </w:p>
    <w:p w14:paraId="645EF8BC" w14:textId="77777777" w:rsidR="00FC64B1" w:rsidRPr="00FC64B1" w:rsidRDefault="00FC64B1" w:rsidP="00FC64B1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b/>
          <w:bCs/>
          <w:sz w:val="24"/>
          <w:szCs w:val="24"/>
        </w:rPr>
        <w:t>Uczeń ma obowiązek prowadzić zeszyt przedmiotowy. Zeszyt powinien być czytelny oraz posiadać komplet notatek i prac domowych.</w:t>
      </w:r>
    </w:p>
    <w:p w14:paraId="226A5055" w14:textId="77777777" w:rsidR="00FC64B1" w:rsidRPr="00FC64B1" w:rsidRDefault="00FC64B1" w:rsidP="00FC64B1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Uczeń zobowiązany jest uzupełnić braki w zapisie i wiadomościach oraz odrobić pracę domową, jeśli był nieobecny w szkole, bez względu na przyczynę nieobecności. </w:t>
      </w:r>
    </w:p>
    <w:p w14:paraId="63988646" w14:textId="77777777" w:rsidR="00FC64B1" w:rsidRPr="00FC64B1" w:rsidRDefault="00FC64B1" w:rsidP="00FC64B1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Uczeń, który nie przestrzega zasad bezpieczeństwa na lekcji może otrzymać cząstkową ocenę niedostateczną. </w:t>
      </w:r>
    </w:p>
    <w:p w14:paraId="3E1979A1" w14:textId="77777777" w:rsidR="0049791B" w:rsidRPr="00FC64B1" w:rsidRDefault="0049791B" w:rsidP="00FC64B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F235D" w14:textId="77777777" w:rsidR="00C034F3" w:rsidRPr="00FC64B1" w:rsidRDefault="00C034F3" w:rsidP="00FC64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b/>
          <w:bCs/>
          <w:sz w:val="24"/>
          <w:szCs w:val="24"/>
        </w:rPr>
        <w:t> III. ŚRÓDROCZNE I KOŃCOWOROCZNE OCENIANIE UCZNIÓW</w:t>
      </w:r>
    </w:p>
    <w:p w14:paraId="73324D5F" w14:textId="77777777" w:rsidR="0049791B" w:rsidRPr="00FC64B1" w:rsidRDefault="00C034F3" w:rsidP="00FC64B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Ocena śródroczna i roczna będzie ustalana ze wszystkich ocen cząstkowych </w:t>
      </w:r>
      <w:r w:rsidR="0049791B" w:rsidRPr="00FC64B1">
        <w:rPr>
          <w:rFonts w:ascii="Times New Roman" w:hAnsi="Times New Roman" w:cs="Times New Roman"/>
          <w:sz w:val="24"/>
          <w:szCs w:val="24"/>
        </w:rPr>
        <w:br/>
      </w:r>
      <w:r w:rsidRPr="00FC64B1">
        <w:rPr>
          <w:rFonts w:ascii="Times New Roman" w:hAnsi="Times New Roman" w:cs="Times New Roman"/>
          <w:sz w:val="24"/>
          <w:szCs w:val="24"/>
        </w:rPr>
        <w:t>z uwzględnieniem preferencji ocen z prac klasowych</w:t>
      </w:r>
      <w:r w:rsidR="0049791B" w:rsidRPr="00FC64B1">
        <w:rPr>
          <w:rFonts w:ascii="Times New Roman" w:hAnsi="Times New Roman" w:cs="Times New Roman"/>
          <w:sz w:val="24"/>
          <w:szCs w:val="24"/>
        </w:rPr>
        <w:t>. N</w:t>
      </w:r>
      <w:r w:rsidRPr="00FC64B1">
        <w:rPr>
          <w:rFonts w:ascii="Times New Roman" w:hAnsi="Times New Roman" w:cs="Times New Roman"/>
          <w:sz w:val="24"/>
          <w:szCs w:val="24"/>
        </w:rPr>
        <w:t>a ocenę śródroczną i roczną uczeń pracuje systematycznie przez całe półrocze /rok.</w:t>
      </w:r>
    </w:p>
    <w:p w14:paraId="1CB9B481" w14:textId="77777777" w:rsidR="0049791B" w:rsidRPr="00FC64B1" w:rsidRDefault="00C034F3" w:rsidP="00FC64B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Przyjmuje się następującą ważność ocen cząstkowych w kolejności od najwyższej do najniższej:</w:t>
      </w:r>
    </w:p>
    <w:p w14:paraId="509D1F2E" w14:textId="77777777" w:rsidR="0049791B" w:rsidRPr="00FC64B1" w:rsidRDefault="00C034F3" w:rsidP="00FC64B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oceny z pisemnych prac klasowych</w:t>
      </w:r>
    </w:p>
    <w:p w14:paraId="62672FBE" w14:textId="77777777" w:rsidR="0049791B" w:rsidRPr="00FC64B1" w:rsidRDefault="00C034F3" w:rsidP="00FC64B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oceny z kartkówek</w:t>
      </w:r>
    </w:p>
    <w:p w14:paraId="34E4FC93" w14:textId="77777777" w:rsidR="0049791B" w:rsidRPr="00FC64B1" w:rsidRDefault="00C034F3" w:rsidP="00FC64B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oceny z odpowiedzi ustnych</w:t>
      </w:r>
    </w:p>
    <w:p w14:paraId="32DC3FAF" w14:textId="77777777" w:rsidR="0049791B" w:rsidRPr="00FC64B1" w:rsidRDefault="00C034F3" w:rsidP="00FC64B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pozostałe oceny mają charakter wspomagający</w:t>
      </w:r>
    </w:p>
    <w:p w14:paraId="10CA96ED" w14:textId="77777777" w:rsidR="0049791B" w:rsidRPr="00FC64B1" w:rsidRDefault="00C034F3" w:rsidP="00FC64B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Nie jest możliwe poprawienie oceny śródrocznej i rocznej na wyższą ocenę poprzez jednorazowe zaliczenie dodatkowego sprawdzianu lub poprzez napisanie dodatkowej pracy tuż przed wystawianiem ocen.</w:t>
      </w:r>
    </w:p>
    <w:p w14:paraId="2EE965D1" w14:textId="77777777" w:rsidR="0049791B" w:rsidRPr="00FC64B1" w:rsidRDefault="00C034F3" w:rsidP="00FC64B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Ocenę śródroczną i roczną nauczyciel wystawia najpóźniej na tydzień przed klasyfikacją, uzasadniając ją. Nie jest ona średnią arytmetyczną ocen cząstkowych, ale przy jej wystawianiu pod uwagę będzie brany również:</w:t>
      </w:r>
    </w:p>
    <w:p w14:paraId="7AC8B70C" w14:textId="77777777" w:rsidR="0049791B" w:rsidRPr="00FC64B1" w:rsidRDefault="00C034F3" w:rsidP="00FC64B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rozwój ucznia (jakie czyni postępy w danym czasie)</w:t>
      </w:r>
      <w:r w:rsidR="0049791B" w:rsidRPr="00FC64B1">
        <w:rPr>
          <w:rFonts w:ascii="Times New Roman" w:hAnsi="Times New Roman" w:cs="Times New Roman"/>
          <w:sz w:val="24"/>
          <w:szCs w:val="24"/>
        </w:rPr>
        <w:t>,</w:t>
      </w:r>
    </w:p>
    <w:p w14:paraId="7D32FC56" w14:textId="77777777" w:rsidR="0049791B" w:rsidRPr="00FC64B1" w:rsidRDefault="00C034F3" w:rsidP="00FC64B1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wkład pracy w stosunku do zdolności</w:t>
      </w:r>
      <w:r w:rsidR="0049791B" w:rsidRPr="00FC64B1">
        <w:rPr>
          <w:rFonts w:ascii="Times New Roman" w:hAnsi="Times New Roman" w:cs="Times New Roman"/>
          <w:sz w:val="24"/>
          <w:szCs w:val="24"/>
        </w:rPr>
        <w:t>.</w:t>
      </w:r>
    </w:p>
    <w:p w14:paraId="57656BF8" w14:textId="77777777" w:rsidR="0049791B" w:rsidRPr="00FC64B1" w:rsidRDefault="00C034F3" w:rsidP="00FC64B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Ocena roczna obejmuje osiągnięcia ucznia w I </w:t>
      </w:r>
      <w:proofErr w:type="spellStart"/>
      <w:r w:rsidRPr="00FC64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64B1">
        <w:rPr>
          <w:rFonts w:ascii="Times New Roman" w:hAnsi="Times New Roman" w:cs="Times New Roman"/>
          <w:sz w:val="24"/>
          <w:szCs w:val="24"/>
        </w:rPr>
        <w:t xml:space="preserve"> II półroczu.</w:t>
      </w:r>
    </w:p>
    <w:p w14:paraId="4B1F5C0F" w14:textId="77777777" w:rsidR="0049791B" w:rsidRPr="00FC64B1" w:rsidRDefault="00C034F3" w:rsidP="00FC64B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O zagrożeniu oceną niedostateczną, nauczyciel informuje wychowawcę ucznia na miesiąc przed klasyfikacją. Wychowawca przekazuje pisemną informację rodzicom.</w:t>
      </w:r>
    </w:p>
    <w:p w14:paraId="1BCF4662" w14:textId="114190CB" w:rsidR="00C034F3" w:rsidRPr="00FC64B1" w:rsidRDefault="00C034F3" w:rsidP="00FC64B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Szczegółowe zasady klasyfikacji śródrocznej i rocznej określone są w </w:t>
      </w:r>
      <w:r w:rsidR="0049791B" w:rsidRPr="00FC64B1">
        <w:rPr>
          <w:rFonts w:ascii="Times New Roman" w:hAnsi="Times New Roman" w:cs="Times New Roman"/>
          <w:sz w:val="24"/>
          <w:szCs w:val="24"/>
        </w:rPr>
        <w:t>Statucie Szkoły</w:t>
      </w:r>
      <w:r w:rsidRPr="00FC64B1">
        <w:rPr>
          <w:rFonts w:ascii="Times New Roman" w:hAnsi="Times New Roman" w:cs="Times New Roman"/>
          <w:sz w:val="24"/>
          <w:szCs w:val="24"/>
        </w:rPr>
        <w:t>.</w:t>
      </w:r>
    </w:p>
    <w:p w14:paraId="2F635096" w14:textId="77777777" w:rsidR="00C034F3" w:rsidRPr="00FC64B1" w:rsidRDefault="00C034F3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 </w:t>
      </w:r>
    </w:p>
    <w:p w14:paraId="10175D71" w14:textId="77777777" w:rsidR="00C034F3" w:rsidRPr="00FC64B1" w:rsidRDefault="00C034F3" w:rsidP="00FC64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b/>
          <w:bCs/>
          <w:sz w:val="24"/>
          <w:szCs w:val="24"/>
        </w:rPr>
        <w:t>IV. SPOSOBY INFORMOWANIA UCZNIÓW I RODZICÓW O INDYWIDUALNYCH OSIĄGNIĘCIACH</w:t>
      </w:r>
    </w:p>
    <w:p w14:paraId="6290933B" w14:textId="77777777" w:rsidR="0049791B" w:rsidRPr="00FC64B1" w:rsidRDefault="00C034F3" w:rsidP="00FC6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Uczeń jest na bieżąco informowany o otrzymywanych ocenach. Każda ocena jest jawna. Uczeń ma prawo wiedzieć za co i jaką ocenę otrzymał.</w:t>
      </w:r>
    </w:p>
    <w:p w14:paraId="107EAC13" w14:textId="77777777" w:rsidR="0049791B" w:rsidRPr="00FC64B1" w:rsidRDefault="00C034F3" w:rsidP="00FC6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Informację o planowanej ocenie klasyfikacyjnej podaje się uczniowi co najmniej miesiąc przed końcem półrocza.</w:t>
      </w:r>
    </w:p>
    <w:p w14:paraId="58015CEF" w14:textId="77777777" w:rsidR="0049791B" w:rsidRPr="00FC64B1" w:rsidRDefault="00C034F3" w:rsidP="00FC6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lastRenderedPageBreak/>
        <w:t>Informację o planowanej ocenie niedostatecznej na półrocze otrzymuje uczeń i jego rodzice miesiąc przed końcem półrocza.</w:t>
      </w:r>
    </w:p>
    <w:p w14:paraId="6A9FB2A8" w14:textId="77777777" w:rsidR="0049791B" w:rsidRPr="00FC64B1" w:rsidRDefault="00C034F3" w:rsidP="00FC6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Rodzice są informowani o osiągnięciach swoich dzieci podczas zebrań ogólnych, które odbywają się w terminach ustalonych przez dyrektora szkoły (wychowawcę)</w:t>
      </w:r>
      <w:r w:rsidR="0049791B" w:rsidRPr="00FC64B1">
        <w:rPr>
          <w:rFonts w:ascii="Times New Roman" w:hAnsi="Times New Roman" w:cs="Times New Roman"/>
          <w:sz w:val="24"/>
          <w:szCs w:val="24"/>
        </w:rPr>
        <w:t xml:space="preserve"> oraz za pośrednictwem dziennika elektronicznego</w:t>
      </w:r>
      <w:r w:rsidRPr="00FC64B1">
        <w:rPr>
          <w:rFonts w:ascii="Times New Roman" w:hAnsi="Times New Roman" w:cs="Times New Roman"/>
          <w:sz w:val="24"/>
          <w:szCs w:val="24"/>
        </w:rPr>
        <w:t>.</w:t>
      </w:r>
    </w:p>
    <w:p w14:paraId="4614B77A" w14:textId="77777777" w:rsidR="0049791B" w:rsidRPr="00FC64B1" w:rsidRDefault="00C034F3" w:rsidP="00FC6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Zarówno uczeń jak i rodzice mają prawo do </w:t>
      </w:r>
      <w:r w:rsidR="0049791B" w:rsidRPr="00FC64B1">
        <w:rPr>
          <w:rFonts w:ascii="Times New Roman" w:hAnsi="Times New Roman" w:cs="Times New Roman"/>
          <w:sz w:val="24"/>
          <w:szCs w:val="24"/>
        </w:rPr>
        <w:t xml:space="preserve">wglądu do </w:t>
      </w:r>
      <w:r w:rsidRPr="00FC64B1">
        <w:rPr>
          <w:rFonts w:ascii="Times New Roman" w:hAnsi="Times New Roman" w:cs="Times New Roman"/>
          <w:sz w:val="24"/>
          <w:szCs w:val="24"/>
        </w:rPr>
        <w:t>prac pisemnych oraz ocen cząstkowych.</w:t>
      </w:r>
    </w:p>
    <w:p w14:paraId="63A1269D" w14:textId="23A32D7C" w:rsidR="00C034F3" w:rsidRPr="00FC64B1" w:rsidRDefault="00C034F3" w:rsidP="00FC6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W zależności od potrzeb przeprowadzane są: rozmowy indywidualne, rozmowy telefoniczne, wpisywane uwagi do zeszytu przedmiotowego ucznia informujące rodziców o postępach i trudnościach w nauce ich dziecka.</w:t>
      </w:r>
    </w:p>
    <w:p w14:paraId="6ED87F0C" w14:textId="77777777" w:rsidR="0049791B" w:rsidRPr="00FC64B1" w:rsidRDefault="0049791B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3B55A" w14:textId="77777777" w:rsidR="0049791B" w:rsidRPr="00FC64B1" w:rsidRDefault="00C034F3" w:rsidP="00FC64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b/>
          <w:bCs/>
          <w:sz w:val="24"/>
          <w:szCs w:val="24"/>
        </w:rPr>
        <w:t>V. ZASADY WSPÓŁPRACY Z UCZNIAMI, RODZICAMI I PEDAGOGIEM SZKOLNYM W CELU POPRAWY NIEZADOWALAJĄCYCH WYNIKÓW NAUCZANIA</w:t>
      </w:r>
    </w:p>
    <w:p w14:paraId="5E54A618" w14:textId="77777777" w:rsidR="0049791B" w:rsidRPr="00FC64B1" w:rsidRDefault="00C034F3" w:rsidP="00FC64B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Ustalenie wspólnie z uczniem jakie partie materiału wymagają nadrobienia.</w:t>
      </w:r>
    </w:p>
    <w:p w14:paraId="3B53590D" w14:textId="77777777" w:rsidR="0049791B" w:rsidRPr="00FC64B1" w:rsidRDefault="00C034F3" w:rsidP="00FC64B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Ustalenie, w jaki sposób zaległości mają zostać nadrobione:</w:t>
      </w:r>
    </w:p>
    <w:p w14:paraId="5BB2F84A" w14:textId="77777777" w:rsidR="0049791B" w:rsidRPr="00FC64B1" w:rsidRDefault="00C034F3" w:rsidP="00FC64B1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pomoc koleżeńska,</w:t>
      </w:r>
    </w:p>
    <w:p w14:paraId="244DF231" w14:textId="77777777" w:rsidR="0049791B" w:rsidRPr="00FC64B1" w:rsidRDefault="00C034F3" w:rsidP="00FC64B1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pomoc nauczyciela,</w:t>
      </w:r>
    </w:p>
    <w:p w14:paraId="67858350" w14:textId="77777777" w:rsidR="0049791B" w:rsidRPr="00FC64B1" w:rsidRDefault="00C034F3" w:rsidP="00FC64B1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praca własna.</w:t>
      </w:r>
    </w:p>
    <w:p w14:paraId="10FEF424" w14:textId="77777777" w:rsidR="0049791B" w:rsidRPr="00FC64B1" w:rsidRDefault="00C034F3" w:rsidP="00FC64B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Współpraca z pedagogiem szkolnym:</w:t>
      </w:r>
    </w:p>
    <w:p w14:paraId="22CC9DC9" w14:textId="1FE8B31D" w:rsidR="00C034F3" w:rsidRPr="00FC64B1" w:rsidRDefault="00C034F3" w:rsidP="00FC64B1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>wspólne ustalanie sposobu pracy z uczniami mającymi problemy dydaktyczne i wychowawcze.</w:t>
      </w:r>
    </w:p>
    <w:p w14:paraId="756897E3" w14:textId="77777777" w:rsidR="002101E2" w:rsidRDefault="0021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D4F78B" w14:textId="0F3167D2" w:rsidR="00C034F3" w:rsidRPr="00FC64B1" w:rsidRDefault="005B7F09" w:rsidP="002101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lastRenderedPageBreak/>
        <w:t>Zapoznałem/</w:t>
      </w:r>
      <w:proofErr w:type="spellStart"/>
      <w:r w:rsidRPr="00FC64B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C64B1">
        <w:rPr>
          <w:rFonts w:ascii="Times New Roman" w:hAnsi="Times New Roman" w:cs="Times New Roman"/>
          <w:sz w:val="24"/>
          <w:szCs w:val="24"/>
        </w:rPr>
        <w:t xml:space="preserve"> się z zasadami pracy i kryteriami oceny na lekcjach</w:t>
      </w:r>
      <w:r w:rsidR="00030CAC" w:rsidRPr="00FC64B1">
        <w:rPr>
          <w:rFonts w:ascii="Times New Roman" w:hAnsi="Times New Roman" w:cs="Times New Roman"/>
          <w:sz w:val="24"/>
          <w:szCs w:val="24"/>
        </w:rPr>
        <w:t xml:space="preserve"> fizyki</w:t>
      </w:r>
      <w:r w:rsidRPr="00FC64B1">
        <w:rPr>
          <w:rFonts w:ascii="Times New Roman" w:hAnsi="Times New Roman" w:cs="Times New Roman"/>
          <w:sz w:val="24"/>
          <w:szCs w:val="24"/>
        </w:rPr>
        <w:t>:</w:t>
      </w:r>
    </w:p>
    <w:p w14:paraId="03DE4D89" w14:textId="7B54A2AA" w:rsidR="005B7F09" w:rsidRPr="00FC64B1" w:rsidRDefault="005B7F09" w:rsidP="002101E2">
      <w:pPr>
        <w:pStyle w:val="Akapitzlist"/>
        <w:numPr>
          <w:ilvl w:val="0"/>
          <w:numId w:val="27"/>
        </w:numPr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ab/>
      </w:r>
    </w:p>
    <w:p w14:paraId="78F151A2" w14:textId="120338FE" w:rsidR="005B7F09" w:rsidRPr="00FC64B1" w:rsidRDefault="005B7F09" w:rsidP="002101E2">
      <w:pPr>
        <w:pStyle w:val="Akapitzlist"/>
        <w:numPr>
          <w:ilvl w:val="0"/>
          <w:numId w:val="27"/>
        </w:numPr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ab/>
      </w:r>
    </w:p>
    <w:p w14:paraId="20AE29FD" w14:textId="51254CE0" w:rsidR="005B7F09" w:rsidRPr="00FC64B1" w:rsidRDefault="005B7F09" w:rsidP="002101E2">
      <w:pPr>
        <w:pStyle w:val="Akapitzlist"/>
        <w:numPr>
          <w:ilvl w:val="0"/>
          <w:numId w:val="27"/>
        </w:numPr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ab/>
      </w:r>
    </w:p>
    <w:p w14:paraId="1F030E8F" w14:textId="186B0B8C" w:rsidR="005B7F09" w:rsidRPr="00FC64B1" w:rsidRDefault="005B7F09" w:rsidP="002101E2">
      <w:pPr>
        <w:pStyle w:val="Akapitzlist"/>
        <w:numPr>
          <w:ilvl w:val="0"/>
          <w:numId w:val="27"/>
        </w:numPr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ab/>
      </w:r>
    </w:p>
    <w:p w14:paraId="5DA6C5C3" w14:textId="7AE9F061" w:rsidR="005B7F09" w:rsidRPr="00FC64B1" w:rsidRDefault="005B7F09" w:rsidP="002101E2">
      <w:pPr>
        <w:pStyle w:val="Akapitzlist"/>
        <w:numPr>
          <w:ilvl w:val="0"/>
          <w:numId w:val="27"/>
        </w:numPr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ab/>
      </w:r>
    </w:p>
    <w:p w14:paraId="7BB7AE33" w14:textId="6D596E27" w:rsidR="005B7F09" w:rsidRPr="00FC64B1" w:rsidRDefault="005B7F09" w:rsidP="002101E2">
      <w:pPr>
        <w:pStyle w:val="Akapitzlist"/>
        <w:numPr>
          <w:ilvl w:val="0"/>
          <w:numId w:val="27"/>
        </w:numPr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ab/>
      </w:r>
    </w:p>
    <w:p w14:paraId="1AE3B3B3" w14:textId="3A4E5D29" w:rsidR="005B7F09" w:rsidRPr="00FC64B1" w:rsidRDefault="005B7F09" w:rsidP="002101E2">
      <w:pPr>
        <w:pStyle w:val="Akapitzlist"/>
        <w:numPr>
          <w:ilvl w:val="0"/>
          <w:numId w:val="27"/>
        </w:numPr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ab/>
      </w:r>
    </w:p>
    <w:p w14:paraId="6B58D418" w14:textId="5B1A9399" w:rsidR="005B7F09" w:rsidRPr="00FC64B1" w:rsidRDefault="005B7F09" w:rsidP="002101E2">
      <w:pPr>
        <w:pStyle w:val="Akapitzlist"/>
        <w:numPr>
          <w:ilvl w:val="0"/>
          <w:numId w:val="27"/>
        </w:numPr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ab/>
      </w:r>
    </w:p>
    <w:p w14:paraId="259D3D1C" w14:textId="37F4EB74" w:rsidR="005B7F09" w:rsidRPr="00FC64B1" w:rsidRDefault="005B7F09" w:rsidP="002101E2">
      <w:pPr>
        <w:pStyle w:val="Akapitzlist"/>
        <w:numPr>
          <w:ilvl w:val="0"/>
          <w:numId w:val="27"/>
        </w:numPr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ab/>
      </w:r>
    </w:p>
    <w:p w14:paraId="49F98D31" w14:textId="6B28B531" w:rsidR="005B7F09" w:rsidRPr="00FC64B1" w:rsidRDefault="005B7F09" w:rsidP="002101E2">
      <w:pPr>
        <w:pStyle w:val="Akapitzlist"/>
        <w:numPr>
          <w:ilvl w:val="0"/>
          <w:numId w:val="27"/>
        </w:numPr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ab/>
      </w:r>
    </w:p>
    <w:p w14:paraId="13BC06B9" w14:textId="1DBF790A" w:rsidR="005B7F09" w:rsidRPr="00FC64B1" w:rsidRDefault="005B7F09" w:rsidP="002101E2">
      <w:pPr>
        <w:pStyle w:val="Akapitzlist"/>
        <w:numPr>
          <w:ilvl w:val="0"/>
          <w:numId w:val="27"/>
        </w:numPr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ab/>
      </w:r>
    </w:p>
    <w:p w14:paraId="559329AE" w14:textId="777823F5" w:rsidR="005B7F09" w:rsidRPr="00FC64B1" w:rsidRDefault="005B7F09" w:rsidP="002101E2">
      <w:pPr>
        <w:pStyle w:val="Akapitzlist"/>
        <w:numPr>
          <w:ilvl w:val="0"/>
          <w:numId w:val="27"/>
        </w:numPr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ab/>
      </w:r>
    </w:p>
    <w:p w14:paraId="5708764C" w14:textId="43980A93" w:rsidR="005B7F09" w:rsidRPr="00FC64B1" w:rsidRDefault="005B7F09" w:rsidP="002101E2">
      <w:pPr>
        <w:pStyle w:val="Akapitzlist"/>
        <w:numPr>
          <w:ilvl w:val="0"/>
          <w:numId w:val="27"/>
        </w:numPr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ab/>
      </w:r>
    </w:p>
    <w:p w14:paraId="3ADA86C3" w14:textId="6216F557" w:rsidR="005B7F09" w:rsidRPr="00FC64B1" w:rsidRDefault="005B7F09" w:rsidP="002101E2">
      <w:pPr>
        <w:pStyle w:val="Akapitzlist"/>
        <w:numPr>
          <w:ilvl w:val="0"/>
          <w:numId w:val="27"/>
        </w:numPr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ab/>
      </w:r>
    </w:p>
    <w:p w14:paraId="25CEF0A9" w14:textId="25D18090" w:rsidR="005B7F09" w:rsidRPr="00FC64B1" w:rsidRDefault="005B7F09" w:rsidP="002101E2">
      <w:pPr>
        <w:pStyle w:val="Akapitzlist"/>
        <w:numPr>
          <w:ilvl w:val="0"/>
          <w:numId w:val="27"/>
        </w:numPr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B1">
        <w:rPr>
          <w:rFonts w:ascii="Times New Roman" w:hAnsi="Times New Roman" w:cs="Times New Roman"/>
          <w:sz w:val="24"/>
          <w:szCs w:val="24"/>
        </w:rPr>
        <w:t xml:space="preserve"> </w:t>
      </w:r>
      <w:r w:rsidRPr="00FC64B1">
        <w:rPr>
          <w:rFonts w:ascii="Times New Roman" w:hAnsi="Times New Roman" w:cs="Times New Roman"/>
          <w:sz w:val="24"/>
          <w:szCs w:val="24"/>
        </w:rPr>
        <w:tab/>
      </w:r>
    </w:p>
    <w:p w14:paraId="29DDFADF" w14:textId="77777777" w:rsidR="006304F3" w:rsidRPr="00FC64B1" w:rsidRDefault="00000000" w:rsidP="00FC64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04F3" w:rsidRPr="00FC6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87D"/>
    <w:multiLevelType w:val="hybridMultilevel"/>
    <w:tmpl w:val="523297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520FF"/>
    <w:multiLevelType w:val="multilevel"/>
    <w:tmpl w:val="19E2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970BF"/>
    <w:multiLevelType w:val="hybridMultilevel"/>
    <w:tmpl w:val="2E7E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854A2"/>
    <w:multiLevelType w:val="hybridMultilevel"/>
    <w:tmpl w:val="00C2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2F0E"/>
    <w:multiLevelType w:val="hybridMultilevel"/>
    <w:tmpl w:val="B5E23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C52DE"/>
    <w:multiLevelType w:val="multilevel"/>
    <w:tmpl w:val="A9E6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61207"/>
    <w:multiLevelType w:val="multilevel"/>
    <w:tmpl w:val="7B7C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744EB"/>
    <w:multiLevelType w:val="multilevel"/>
    <w:tmpl w:val="650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36D83"/>
    <w:multiLevelType w:val="hybridMultilevel"/>
    <w:tmpl w:val="B8868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2594"/>
    <w:multiLevelType w:val="hybridMultilevel"/>
    <w:tmpl w:val="B8868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0541E"/>
    <w:multiLevelType w:val="multilevel"/>
    <w:tmpl w:val="EAE885E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1" w15:restartNumberingAfterBreak="0">
    <w:nsid w:val="2AF65412"/>
    <w:multiLevelType w:val="hybridMultilevel"/>
    <w:tmpl w:val="DB4C6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2781"/>
    <w:multiLevelType w:val="multilevel"/>
    <w:tmpl w:val="82F2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7B1B54"/>
    <w:multiLevelType w:val="hybridMultilevel"/>
    <w:tmpl w:val="2FBE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74346"/>
    <w:multiLevelType w:val="hybridMultilevel"/>
    <w:tmpl w:val="2328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70274"/>
    <w:multiLevelType w:val="hybridMultilevel"/>
    <w:tmpl w:val="AE045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60071"/>
    <w:multiLevelType w:val="hybridMultilevel"/>
    <w:tmpl w:val="4F7A5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C4D0D"/>
    <w:multiLevelType w:val="hybridMultilevel"/>
    <w:tmpl w:val="80968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24E21"/>
    <w:multiLevelType w:val="hybridMultilevel"/>
    <w:tmpl w:val="22D0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755A2"/>
    <w:multiLevelType w:val="hybridMultilevel"/>
    <w:tmpl w:val="DB909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0D6B"/>
    <w:multiLevelType w:val="hybridMultilevel"/>
    <w:tmpl w:val="FB10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611CF"/>
    <w:multiLevelType w:val="hybridMultilevel"/>
    <w:tmpl w:val="8B523E7A"/>
    <w:lvl w:ilvl="0" w:tplc="E5022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9CCCB9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E4C47"/>
    <w:multiLevelType w:val="hybridMultilevel"/>
    <w:tmpl w:val="2372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0319B"/>
    <w:multiLevelType w:val="multilevel"/>
    <w:tmpl w:val="79C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E6F76"/>
    <w:multiLevelType w:val="multilevel"/>
    <w:tmpl w:val="EAE885E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25" w15:restartNumberingAfterBreak="0">
    <w:nsid w:val="74B80DB2"/>
    <w:multiLevelType w:val="multilevel"/>
    <w:tmpl w:val="462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DC1795"/>
    <w:multiLevelType w:val="hybridMultilevel"/>
    <w:tmpl w:val="CB18025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6EF6EA3"/>
    <w:multiLevelType w:val="multilevel"/>
    <w:tmpl w:val="80BE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1026C1"/>
    <w:multiLevelType w:val="hybridMultilevel"/>
    <w:tmpl w:val="675E1050"/>
    <w:lvl w:ilvl="0" w:tplc="92EE3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3D07"/>
    <w:multiLevelType w:val="multilevel"/>
    <w:tmpl w:val="FA9E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8440C3"/>
    <w:multiLevelType w:val="multilevel"/>
    <w:tmpl w:val="5F42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743716">
    <w:abstractNumId w:val="29"/>
  </w:num>
  <w:num w:numId="2" w16cid:durableId="1685588482">
    <w:abstractNumId w:val="27"/>
  </w:num>
  <w:num w:numId="3" w16cid:durableId="104159530">
    <w:abstractNumId w:val="5"/>
  </w:num>
  <w:num w:numId="4" w16cid:durableId="456728686">
    <w:abstractNumId w:val="7"/>
  </w:num>
  <w:num w:numId="5" w16cid:durableId="182742731">
    <w:abstractNumId w:val="30"/>
  </w:num>
  <w:num w:numId="6" w16cid:durableId="1272929395">
    <w:abstractNumId w:val="12"/>
  </w:num>
  <w:num w:numId="7" w16cid:durableId="953561311">
    <w:abstractNumId w:val="1"/>
  </w:num>
  <w:num w:numId="8" w16cid:durableId="1490713942">
    <w:abstractNumId w:val="23"/>
  </w:num>
  <w:num w:numId="9" w16cid:durableId="1293290405">
    <w:abstractNumId w:val="25"/>
  </w:num>
  <w:num w:numId="10" w16cid:durableId="1628119898">
    <w:abstractNumId w:val="6"/>
  </w:num>
  <w:num w:numId="11" w16cid:durableId="797337812">
    <w:abstractNumId w:val="2"/>
  </w:num>
  <w:num w:numId="12" w16cid:durableId="605232180">
    <w:abstractNumId w:val="14"/>
  </w:num>
  <w:num w:numId="13" w16cid:durableId="596794786">
    <w:abstractNumId w:val="13"/>
  </w:num>
  <w:num w:numId="14" w16cid:durableId="1715084877">
    <w:abstractNumId w:val="16"/>
  </w:num>
  <w:num w:numId="15" w16cid:durableId="10229230">
    <w:abstractNumId w:val="19"/>
  </w:num>
  <w:num w:numId="16" w16cid:durableId="1544439902">
    <w:abstractNumId w:val="17"/>
  </w:num>
  <w:num w:numId="17" w16cid:durableId="1893956207">
    <w:abstractNumId w:val="22"/>
  </w:num>
  <w:num w:numId="18" w16cid:durableId="2113043296">
    <w:abstractNumId w:val="8"/>
  </w:num>
  <w:num w:numId="19" w16cid:durableId="1629360263">
    <w:abstractNumId w:val="0"/>
  </w:num>
  <w:num w:numId="20" w16cid:durableId="447503249">
    <w:abstractNumId w:val="15"/>
  </w:num>
  <w:num w:numId="21" w16cid:durableId="1000234184">
    <w:abstractNumId w:val="11"/>
  </w:num>
  <w:num w:numId="22" w16cid:durableId="2038964299">
    <w:abstractNumId w:val="18"/>
  </w:num>
  <w:num w:numId="23" w16cid:durableId="1307397581">
    <w:abstractNumId w:val="4"/>
  </w:num>
  <w:num w:numId="24" w16cid:durableId="135337475">
    <w:abstractNumId w:val="26"/>
  </w:num>
  <w:num w:numId="25" w16cid:durableId="1306204744">
    <w:abstractNumId w:val="21"/>
  </w:num>
  <w:num w:numId="26" w16cid:durableId="486021001">
    <w:abstractNumId w:val="20"/>
  </w:num>
  <w:num w:numId="27" w16cid:durableId="477183812">
    <w:abstractNumId w:val="28"/>
  </w:num>
  <w:num w:numId="28" w16cid:durableId="688215923">
    <w:abstractNumId w:val="3"/>
  </w:num>
  <w:num w:numId="29" w16cid:durableId="704720102">
    <w:abstractNumId w:val="10"/>
  </w:num>
  <w:num w:numId="30" w16cid:durableId="1345665914">
    <w:abstractNumId w:val="9"/>
  </w:num>
  <w:num w:numId="31" w16cid:durableId="15753579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F3"/>
    <w:rsid w:val="00030CAC"/>
    <w:rsid w:val="00080F7F"/>
    <w:rsid w:val="002101E2"/>
    <w:rsid w:val="002D1C13"/>
    <w:rsid w:val="0038533B"/>
    <w:rsid w:val="00492D97"/>
    <w:rsid w:val="0049791B"/>
    <w:rsid w:val="004F5D7F"/>
    <w:rsid w:val="005B7F09"/>
    <w:rsid w:val="005F3FC0"/>
    <w:rsid w:val="006D7C4A"/>
    <w:rsid w:val="008247BA"/>
    <w:rsid w:val="00A2664E"/>
    <w:rsid w:val="00BB1064"/>
    <w:rsid w:val="00C034F3"/>
    <w:rsid w:val="00C21B38"/>
    <w:rsid w:val="00FB40D7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FD75"/>
  <w15:chartTrackingRefBased/>
  <w15:docId w15:val="{1DEA215C-A6C1-4EE5-A5FB-86DDD262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34F3"/>
    <w:rPr>
      <w:b/>
      <w:bCs/>
    </w:rPr>
  </w:style>
  <w:style w:type="paragraph" w:styleId="Akapitzlist">
    <w:name w:val="List Paragraph"/>
    <w:basedOn w:val="Normalny"/>
    <w:uiPriority w:val="34"/>
    <w:qFormat/>
    <w:rsid w:val="00C0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Grecka</dc:creator>
  <cp:keywords/>
  <dc:description/>
  <cp:lastModifiedBy>Dorota Grecka-Górka</cp:lastModifiedBy>
  <cp:revision>3</cp:revision>
  <cp:lastPrinted>2022-08-30T14:57:00Z</cp:lastPrinted>
  <dcterms:created xsi:type="dcterms:W3CDTF">2022-09-05T14:52:00Z</dcterms:created>
  <dcterms:modified xsi:type="dcterms:W3CDTF">2022-09-06T18:33:00Z</dcterms:modified>
</cp:coreProperties>
</file>